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CD" w:rsidRDefault="002B3BCD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2B3BCD" w:rsidRDefault="002B3BCD" w:rsidP="002B3BCD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】〔　　</w:t>
      </w:r>
      <w:r w:rsidR="001F6E3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美術部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4A37B0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（部・同好会・研究会）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132"/>
        <w:gridCol w:w="282"/>
        <w:gridCol w:w="1658"/>
        <w:gridCol w:w="1668"/>
        <w:gridCol w:w="9"/>
      </w:tblGrid>
      <w:tr w:rsidR="002B3BCD" w:rsidTr="002B3BCD">
        <w:trPr>
          <w:gridAfter w:val="1"/>
          <w:wAfter w:w="9" w:type="dxa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年間目標</w:t>
            </w:r>
          </w:p>
        </w:tc>
      </w:tr>
      <w:tr w:rsidR="002B3BCD" w:rsidTr="002B3BCD">
        <w:trPr>
          <w:gridAfter w:val="1"/>
          <w:wAfter w:w="9" w:type="dxa"/>
          <w:trHeight w:val="680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1F6E37" w:rsidP="00B876D0">
            <w:pPr>
              <w:ind w:left="240" w:hangingChars="100" w:hanging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全国大会出場を目指し活動していく。その他全日本学生美術展でも上位入賞を目指す。</w:t>
            </w:r>
            <w:r w:rsidR="00B876D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日々習作制作に取り組む。</w:t>
            </w:r>
            <w:r w:rsidR="00B876D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校内展示や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文化祭での作品展示</w:t>
            </w:r>
            <w:r w:rsidR="00B876D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を充実したものにする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部員数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顧問名・部活動指導員名</w:t>
            </w:r>
          </w:p>
        </w:tc>
      </w:tr>
      <w:tr w:rsidR="001F6E37" w:rsidTr="002B3BCD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37" w:rsidRDefault="001F6E37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1F6E3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1F6E3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A20FC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５</w:t>
                  </w:r>
                </w:p>
              </w:tc>
            </w:tr>
            <w:tr w:rsidR="001F6E3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９</w:t>
                  </w:r>
                </w:p>
              </w:tc>
            </w:tr>
            <w:tr w:rsidR="001F6E37">
              <w:trPr>
                <w:trHeight w:val="383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A20FCD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８</w:t>
                  </w:r>
                </w:p>
              </w:tc>
            </w:tr>
            <w:tr w:rsidR="001F6E37">
              <w:trPr>
                <w:trHeight w:val="31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876F97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876F97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876F97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F6E37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E37" w:rsidRDefault="001F6E37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876F97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876F97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２０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E37" w:rsidRPr="00876F97" w:rsidRDefault="001F6E37" w:rsidP="00705CD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２２</w:t>
                  </w:r>
                </w:p>
              </w:tc>
            </w:tr>
          </w:tbl>
          <w:p w:rsidR="001F6E37" w:rsidRDefault="001F6E3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E37" w:rsidRPr="00876F97" w:rsidRDefault="001F6E37" w:rsidP="00E66985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山縣　一徳</w:t>
            </w:r>
          </w:p>
        </w:tc>
      </w:tr>
      <w:tr w:rsidR="001F6E37" w:rsidTr="002B3BCD">
        <w:trPr>
          <w:gridAfter w:val="1"/>
          <w:wAfter w:w="9" w:type="dxa"/>
          <w:trHeight w:val="419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37" w:rsidRDefault="001F6E3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E37" w:rsidRPr="00876F97" w:rsidRDefault="001F6E37" w:rsidP="00E66985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若松</w:t>
            </w:r>
            <w:r w:rsidR="00E6698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由希子</w:t>
            </w:r>
          </w:p>
        </w:tc>
      </w:tr>
      <w:tr w:rsidR="001F6E37" w:rsidTr="002B3BCD">
        <w:trPr>
          <w:gridAfter w:val="1"/>
          <w:wAfter w:w="9" w:type="dxa"/>
          <w:trHeight w:val="41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37" w:rsidRDefault="001F6E3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6E37" w:rsidRPr="00876F97" w:rsidRDefault="001F6E37" w:rsidP="00E66985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登坂</w:t>
            </w:r>
            <w:r w:rsidR="00E6698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　雄二</w:t>
            </w:r>
          </w:p>
        </w:tc>
      </w:tr>
      <w:tr w:rsidR="002B3BCD" w:rsidTr="002B3BCD">
        <w:trPr>
          <w:gridAfter w:val="1"/>
          <w:wAfter w:w="9" w:type="dxa"/>
          <w:trHeight w:val="417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  <w:trHeight w:val="491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  <w:trHeight w:val="48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c>
          <w:tcPr>
            <w:tcW w:w="9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活動日と活動場所</w:t>
            </w:r>
          </w:p>
        </w:tc>
      </w:tr>
      <w:tr w:rsidR="001F6E37" w:rsidRPr="00876F97" w:rsidTr="00705CDE">
        <w:trPr>
          <w:trHeight w:val="877"/>
        </w:trPr>
        <w:tc>
          <w:tcPr>
            <w:tcW w:w="9962" w:type="dxa"/>
            <w:gridSpan w:val="12"/>
            <w:tcBorders>
              <w:bottom w:val="dotted" w:sz="4" w:space="0" w:color="FFFFFF" w:themeColor="background1"/>
            </w:tcBorders>
          </w:tcPr>
          <w:p w:rsidR="001F6E37" w:rsidRPr="00876F97" w:rsidRDefault="001F6E37" w:rsidP="00705CDE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５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1F6E37" w:rsidRPr="00876F97" w:rsidRDefault="001F6E37" w:rsidP="00705CDE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1F6E37" w:rsidRPr="00876F97" w:rsidRDefault="001F6E37" w:rsidP="00705CDE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1F6E37" w:rsidRPr="00706A06" w:rsidTr="00705CDE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1F6E37" w:rsidRPr="00876F97" w:rsidRDefault="001F6E37" w:rsidP="00705CDE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1F6E37" w:rsidRPr="00876F97" w:rsidRDefault="001F6E37" w:rsidP="00705CDE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（長期休業中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等）</w:t>
            </w:r>
          </w:p>
          <w:p w:rsidR="001F6E37" w:rsidRPr="00876F97" w:rsidRDefault="001F6E37" w:rsidP="00705CDE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10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1F6E37" w:rsidRDefault="001F6E37" w:rsidP="00705CD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1F6E37" w:rsidRDefault="001F6E37" w:rsidP="00705CD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３時間程度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</w:p>
          <w:p w:rsidR="001F6E37" w:rsidRPr="00706A06" w:rsidRDefault="001F6E37" w:rsidP="00705CD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　美術室　　夏期休業中　１０１及び１０２教室</w:t>
            </w:r>
          </w:p>
        </w:tc>
      </w:tr>
      <w:tr w:rsidR="002B3BCD" w:rsidTr="009018E7">
        <w:tc>
          <w:tcPr>
            <w:tcW w:w="6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大会等の主な記録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今年度の参加予定大会</w:t>
            </w:r>
          </w:p>
        </w:tc>
      </w:tr>
      <w:tr w:rsidR="002B3BCD" w:rsidTr="009018E7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平成２８年度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平成２９年度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平成３０年度</w:t>
            </w:r>
          </w:p>
        </w:tc>
        <w:tc>
          <w:tcPr>
            <w:tcW w:w="3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1F6E3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中央展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9018E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（12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　　日）</w:t>
            </w:r>
          </w:p>
          <w:p w:rsidR="002B3BCD" w:rsidRDefault="001F6E37" w:rsidP="001C3BF9">
            <w:pPr>
              <w:pStyle w:val="af0"/>
            </w:pPr>
            <w:r w:rsidRPr="001C3BF9">
              <w:rPr>
                <w:rFonts w:hint="eastAsia"/>
                <w:sz w:val="24"/>
                <w:szCs w:val="24"/>
              </w:rPr>
              <w:t>全日本学生美術展</w:t>
            </w:r>
            <w:r w:rsidR="009018E7">
              <w:rPr>
                <w:rFonts w:hint="eastAsia"/>
              </w:rPr>
              <w:t xml:space="preserve">　</w:t>
            </w:r>
            <w:r w:rsidR="001C3BF9">
              <w:rPr>
                <w:rFonts w:hint="eastAsia"/>
              </w:rPr>
              <w:t xml:space="preserve"> </w:t>
            </w:r>
            <w:r w:rsidR="009018E7">
              <w:rPr>
                <w:rFonts w:hint="eastAsia"/>
              </w:rPr>
              <w:t xml:space="preserve"> </w:t>
            </w:r>
            <w:r w:rsidR="001C3BF9" w:rsidRPr="001C3B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1月　　日）</w:t>
            </w:r>
            <w:r w:rsidR="002B3BCD">
              <w:rPr>
                <w:rFonts w:hint="eastAsia"/>
              </w:rPr>
              <w:t xml:space="preserve">　　　　　　　　　　　　</w:t>
            </w:r>
          </w:p>
          <w:p w:rsidR="002B3BCD" w:rsidRDefault="009018E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　　　　　　　　　　　　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　月　　日）</w:t>
            </w:r>
          </w:p>
        </w:tc>
      </w:tr>
      <w:tr w:rsidR="002B3BCD" w:rsidTr="009018E7">
        <w:trPr>
          <w:trHeight w:val="1228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04" w:rsidRDefault="00AD0704" w:rsidP="006E6F1F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</w:p>
          <w:p w:rsidR="00EF263B" w:rsidRPr="00D861A1" w:rsidRDefault="00EF263B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 xml:space="preserve">第27回東京都高等学校文化祭　</w:t>
            </w:r>
          </w:p>
          <w:p w:rsidR="00D861A1" w:rsidRDefault="00EF263B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教育委員会賞　1名・</w:t>
            </w:r>
            <w:r w:rsidR="00D861A1"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奨励賞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1名</w:t>
            </w:r>
            <w:r w:rsid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第</w:t>
            </w:r>
            <w:r w:rsidR="009018E7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40</w:t>
            </w:r>
            <w:r w:rsid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回全国高等学校総合文化祭</w:t>
            </w:r>
          </w:p>
          <w:p w:rsidR="00AD0704" w:rsidRDefault="009018E7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広島</w:t>
            </w:r>
            <w:r w:rsidR="00D861A1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 xml:space="preserve">大会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2</w:t>
            </w:r>
            <w:r w:rsidR="00AD0704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名参加</w:t>
            </w:r>
          </w:p>
          <w:p w:rsidR="00AD0704" w:rsidRDefault="00AD0704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第61回全日本学生美術展</w:t>
            </w:r>
          </w:p>
          <w:p w:rsidR="002B3BCD" w:rsidRPr="00D861A1" w:rsidRDefault="00AD0704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特選　1名・佳作　3名</w:t>
            </w:r>
            <w:r w:rsidR="00D861A1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 xml:space="preserve">　</w:t>
            </w:r>
            <w:r w:rsidR="00EF263B" w:rsidRPr="00D861A1"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  <w:t xml:space="preserve">　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04" w:rsidRDefault="00AD0704" w:rsidP="00AD0704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</w:p>
          <w:p w:rsidR="00AD0704" w:rsidRPr="00D861A1" w:rsidRDefault="00AD0704" w:rsidP="00AD0704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第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28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 xml:space="preserve">回東京都高等学校文化祭　</w:t>
            </w:r>
          </w:p>
          <w:p w:rsidR="009018E7" w:rsidRDefault="00AD0704" w:rsidP="009018E7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</w:pP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 xml:space="preserve">教育委員会賞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2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名</w:t>
            </w:r>
          </w:p>
          <w:p w:rsidR="009018E7" w:rsidRDefault="009018E7" w:rsidP="009018E7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第41回全国高等学校総合文化祭</w:t>
            </w:r>
          </w:p>
          <w:p w:rsidR="00AD0704" w:rsidRPr="009018E7" w:rsidRDefault="009018E7" w:rsidP="00AD0704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宮城大会　1名参加</w:t>
            </w:r>
          </w:p>
          <w:p w:rsidR="00AD0704" w:rsidRDefault="00AD0704" w:rsidP="00AD0704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第62回全日本学生美術展</w:t>
            </w:r>
          </w:p>
          <w:p w:rsidR="002B3BCD" w:rsidRPr="00AD0704" w:rsidRDefault="00AD0704" w:rsidP="00AD0704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 xml:space="preserve">特選　1名・佳作　5名　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  <w:t xml:space="preserve">　　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</w:p>
          <w:p w:rsidR="00AD0704" w:rsidRPr="00D861A1" w:rsidRDefault="00AD0704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第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29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 xml:space="preserve">回東京都高等学校文化祭　</w:t>
            </w:r>
          </w:p>
          <w:p w:rsidR="00AD0704" w:rsidRDefault="00AD0704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奨励賞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2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名</w:t>
            </w:r>
          </w:p>
          <w:p w:rsidR="009018E7" w:rsidRDefault="009018E7" w:rsidP="009018E7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第42回全国高等学校総合文化祭</w:t>
            </w:r>
          </w:p>
          <w:p w:rsidR="00896F56" w:rsidRDefault="009018E7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信州大会　2名参加</w:t>
            </w:r>
          </w:p>
          <w:p w:rsidR="00AD0704" w:rsidRDefault="00AD0704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第63回全日本学生美術展</w:t>
            </w:r>
          </w:p>
          <w:p w:rsidR="002B3BCD" w:rsidRPr="00AD0704" w:rsidRDefault="00AD0704" w:rsidP="00896F56">
            <w:pPr>
              <w:snapToGrid w:val="0"/>
              <w:spacing w:line="180" w:lineRule="auto"/>
              <w:contextualSpacing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 xml:space="preserve">特選　1名・佳作　6名　</w:t>
            </w:r>
            <w:r w:rsidRPr="00D861A1"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3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CD" w:rsidRDefault="002B3BC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B3BCD" w:rsidTr="002B3BCD">
        <w:trPr>
          <w:gridAfter w:val="1"/>
          <w:wAfter w:w="9" w:type="dxa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2B3BCD" w:rsidTr="002B3BCD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1F6E3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76D0" w:rsidRDefault="002B3BCD" w:rsidP="00B876D0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 w:rsidP="00B876D0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(</w:t>
            </w:r>
            <w:r w:rsidR="00342BF3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10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日連続休養)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0日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1F6E3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(</w:t>
            </w:r>
            <w:r w:rsidR="00342BF3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１０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日連続休養)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　0日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 w:rsidP="001F6E3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 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2"/>
                <w:szCs w:val="12"/>
              </w:rPr>
              <w:t>(</w:t>
            </w: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2"/>
                <w:szCs w:val="12"/>
              </w:rPr>
              <w:t>9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2"/>
                <w:szCs w:val="12"/>
              </w:rPr>
              <w:t>日連続休養)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　0日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1F6E3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2B3BCD" w:rsidTr="002B3BCD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896F5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896F5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E6698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文化祭での作品展示</w:t>
            </w:r>
          </w:p>
        </w:tc>
      </w:tr>
      <w:tr w:rsidR="002B3BCD" w:rsidTr="002B3BCD">
        <w:trPr>
          <w:gridAfter w:val="1"/>
          <w:wAfter w:w="9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2B3BCD" w:rsidTr="002B3BCD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(</w:t>
            </w: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11</w:t>
            </w:r>
            <w:r w:rsidR="002B3BCD"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日連続休養)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0日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1F6E3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 w:rsidP="00B876D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(10日連続休養)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1F6E3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1F6E3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 w:rsidP="00B876D0">
            <w:pPr>
              <w:spacing w:line="200" w:lineRule="exact"/>
              <w:ind w:firstLineChars="600" w:firstLine="10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0日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3BCD" w:rsidRDefault="002B3BCD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2B3BCD" w:rsidRDefault="00B876D0" w:rsidP="00B876D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B876D0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(15日連続休養)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1F6E3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2B3B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2B3BCD" w:rsidTr="002B3BCD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1F6E3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F6E3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中央展出品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1F6E3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F6E3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全日本学生美術展出品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D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習作の制作</w:t>
            </w:r>
          </w:p>
          <w:p w:rsidR="002B3BCD" w:rsidRDefault="001F6E37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F6E3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卒業生を送る会</w:t>
            </w:r>
          </w:p>
        </w:tc>
      </w:tr>
    </w:tbl>
    <w:p w:rsidR="002B3BCD" w:rsidRPr="002B3BCD" w:rsidRDefault="002B3BCD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bookmarkStart w:id="0" w:name="_GoBack"/>
      <w:bookmarkEnd w:id="0"/>
    </w:p>
    <w:sectPr w:rsidR="002B3BCD" w:rsidRPr="002B3BCD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1D" w:rsidRDefault="00EC0E1D" w:rsidP="00610001">
      <w:r>
        <w:separator/>
      </w:r>
    </w:p>
  </w:endnote>
  <w:endnote w:type="continuationSeparator" w:id="0">
    <w:p w:rsidR="00EC0E1D" w:rsidRDefault="00EC0E1D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1D" w:rsidRDefault="00EC0E1D" w:rsidP="00610001">
      <w:r>
        <w:separator/>
      </w:r>
    </w:p>
  </w:footnote>
  <w:footnote w:type="continuationSeparator" w:id="0">
    <w:p w:rsidR="00EC0E1D" w:rsidRDefault="00EC0E1D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0080C"/>
    <w:rsid w:val="0000154B"/>
    <w:rsid w:val="000176CB"/>
    <w:rsid w:val="00034ED3"/>
    <w:rsid w:val="00051ED2"/>
    <w:rsid w:val="00065BCE"/>
    <w:rsid w:val="00081A61"/>
    <w:rsid w:val="000B7B94"/>
    <w:rsid w:val="000F0A04"/>
    <w:rsid w:val="000F7165"/>
    <w:rsid w:val="00106480"/>
    <w:rsid w:val="00144C38"/>
    <w:rsid w:val="00146A88"/>
    <w:rsid w:val="00160E26"/>
    <w:rsid w:val="00166658"/>
    <w:rsid w:val="0017474E"/>
    <w:rsid w:val="00180D6D"/>
    <w:rsid w:val="001C15C1"/>
    <w:rsid w:val="001C3BF9"/>
    <w:rsid w:val="001F4B5D"/>
    <w:rsid w:val="001F6E37"/>
    <w:rsid w:val="002317FA"/>
    <w:rsid w:val="00291B83"/>
    <w:rsid w:val="00292B8C"/>
    <w:rsid w:val="002B3BCD"/>
    <w:rsid w:val="002B7F6C"/>
    <w:rsid w:val="002E2D35"/>
    <w:rsid w:val="003110DA"/>
    <w:rsid w:val="0031764A"/>
    <w:rsid w:val="00342BF3"/>
    <w:rsid w:val="00366BA0"/>
    <w:rsid w:val="00370DB5"/>
    <w:rsid w:val="00386354"/>
    <w:rsid w:val="0038709A"/>
    <w:rsid w:val="00395754"/>
    <w:rsid w:val="00400874"/>
    <w:rsid w:val="004033C5"/>
    <w:rsid w:val="00432A72"/>
    <w:rsid w:val="0049701F"/>
    <w:rsid w:val="004A37B0"/>
    <w:rsid w:val="004C24EF"/>
    <w:rsid w:val="004C560E"/>
    <w:rsid w:val="004D6028"/>
    <w:rsid w:val="00523C81"/>
    <w:rsid w:val="00530622"/>
    <w:rsid w:val="00550B7D"/>
    <w:rsid w:val="005617C6"/>
    <w:rsid w:val="00564B17"/>
    <w:rsid w:val="00593ED0"/>
    <w:rsid w:val="005B2DC9"/>
    <w:rsid w:val="005B3AAD"/>
    <w:rsid w:val="00610001"/>
    <w:rsid w:val="00613A72"/>
    <w:rsid w:val="006373B5"/>
    <w:rsid w:val="00653830"/>
    <w:rsid w:val="0069338D"/>
    <w:rsid w:val="006A271B"/>
    <w:rsid w:val="006B53AA"/>
    <w:rsid w:val="006C4CF3"/>
    <w:rsid w:val="006E1C7C"/>
    <w:rsid w:val="006E6F1F"/>
    <w:rsid w:val="007056CD"/>
    <w:rsid w:val="00721E0A"/>
    <w:rsid w:val="00747788"/>
    <w:rsid w:val="00787091"/>
    <w:rsid w:val="007C08DC"/>
    <w:rsid w:val="007C197E"/>
    <w:rsid w:val="007F1F2B"/>
    <w:rsid w:val="007F278F"/>
    <w:rsid w:val="00820500"/>
    <w:rsid w:val="00823BE4"/>
    <w:rsid w:val="00847E04"/>
    <w:rsid w:val="008753DC"/>
    <w:rsid w:val="00876F97"/>
    <w:rsid w:val="00896F56"/>
    <w:rsid w:val="008B25F8"/>
    <w:rsid w:val="008E40B1"/>
    <w:rsid w:val="009018E7"/>
    <w:rsid w:val="00947EC8"/>
    <w:rsid w:val="009553A9"/>
    <w:rsid w:val="00966C7F"/>
    <w:rsid w:val="009E3BEA"/>
    <w:rsid w:val="00A125D6"/>
    <w:rsid w:val="00A35E6E"/>
    <w:rsid w:val="00A405FC"/>
    <w:rsid w:val="00A821D7"/>
    <w:rsid w:val="00AD0704"/>
    <w:rsid w:val="00AD766C"/>
    <w:rsid w:val="00B135F4"/>
    <w:rsid w:val="00B46E66"/>
    <w:rsid w:val="00B61DA5"/>
    <w:rsid w:val="00B876D0"/>
    <w:rsid w:val="00B92A74"/>
    <w:rsid w:val="00BE593B"/>
    <w:rsid w:val="00C016D8"/>
    <w:rsid w:val="00C402AB"/>
    <w:rsid w:val="00C60EAB"/>
    <w:rsid w:val="00CF218D"/>
    <w:rsid w:val="00D1002D"/>
    <w:rsid w:val="00D535FF"/>
    <w:rsid w:val="00D62D23"/>
    <w:rsid w:val="00D849EF"/>
    <w:rsid w:val="00D861A1"/>
    <w:rsid w:val="00D96463"/>
    <w:rsid w:val="00DE219D"/>
    <w:rsid w:val="00DE40A6"/>
    <w:rsid w:val="00E54235"/>
    <w:rsid w:val="00E66985"/>
    <w:rsid w:val="00E8503C"/>
    <w:rsid w:val="00E91C56"/>
    <w:rsid w:val="00EA7472"/>
    <w:rsid w:val="00EC0DB8"/>
    <w:rsid w:val="00EC0E1D"/>
    <w:rsid w:val="00EC5CCE"/>
    <w:rsid w:val="00EC6D8A"/>
    <w:rsid w:val="00EF263B"/>
    <w:rsid w:val="00F33496"/>
    <w:rsid w:val="00F82384"/>
    <w:rsid w:val="00FA2ADA"/>
    <w:rsid w:val="00FA7F11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  <w:style w:type="paragraph" w:styleId="af0">
    <w:name w:val="No Spacing"/>
    <w:uiPriority w:val="1"/>
    <w:qFormat/>
    <w:rsid w:val="001C3BF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  <w:style w:type="paragraph" w:styleId="af0">
    <w:name w:val="No Spacing"/>
    <w:uiPriority w:val="1"/>
    <w:qFormat/>
    <w:rsid w:val="001C3BF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6CB1-E890-4F99-9EB9-C36CD382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2019-04-10T03:37:00Z</cp:lastPrinted>
  <dcterms:created xsi:type="dcterms:W3CDTF">2019-04-22T01:15:00Z</dcterms:created>
  <dcterms:modified xsi:type="dcterms:W3CDTF">2019-04-22T06:07:00Z</dcterms:modified>
</cp:coreProperties>
</file>