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1393" w14:textId="2A9789A6" w:rsidR="003250EE" w:rsidRPr="00E07611" w:rsidRDefault="00AC2A4E" w:rsidP="00631747">
      <w:pPr>
        <w:jc w:val="center"/>
        <w:rPr>
          <w:b/>
          <w:bCs/>
          <w:sz w:val="22"/>
          <w:szCs w:val="24"/>
        </w:rPr>
      </w:pPr>
      <w:r w:rsidRPr="00E07611">
        <w:rPr>
          <w:rFonts w:hint="eastAsia"/>
          <w:b/>
          <w:bCs/>
          <w:sz w:val="22"/>
          <w:szCs w:val="24"/>
        </w:rPr>
        <w:t>令和</w:t>
      </w:r>
      <w:r w:rsidR="003218C8">
        <w:rPr>
          <w:rFonts w:hint="eastAsia"/>
          <w:b/>
          <w:bCs/>
          <w:sz w:val="22"/>
          <w:szCs w:val="24"/>
        </w:rPr>
        <w:t>８</w:t>
      </w:r>
      <w:r w:rsidRPr="00E07611">
        <w:rPr>
          <w:rFonts w:hint="eastAsia"/>
          <w:b/>
          <w:bCs/>
          <w:sz w:val="22"/>
          <w:szCs w:val="24"/>
        </w:rPr>
        <w:t>年度入学者選抜における本人得点の開示及び学力検査における答案の開示請求について</w:t>
      </w:r>
    </w:p>
    <w:p w14:paraId="7C7D1C23" w14:textId="77777777" w:rsidR="00AC2A4E" w:rsidRDefault="00AC2A4E"/>
    <w:p w14:paraId="74BB6E06" w14:textId="77777777" w:rsidR="00631747" w:rsidRDefault="00631747"/>
    <w:p w14:paraId="24114089" w14:textId="18716C67" w:rsidR="00AC2A4E" w:rsidRDefault="00AC2A4E">
      <w:r>
        <w:rPr>
          <w:rFonts w:hint="eastAsia"/>
        </w:rPr>
        <w:t xml:space="preserve">　令和</w:t>
      </w:r>
      <w:r w:rsidR="003218C8">
        <w:rPr>
          <w:rFonts w:hint="eastAsia"/>
        </w:rPr>
        <w:t>８</w:t>
      </w:r>
      <w:r>
        <w:rPr>
          <w:rFonts w:hint="eastAsia"/>
        </w:rPr>
        <w:t>年度入学者選抜における学力検査等得点表・学力検査における答案の開示請求にかかる本校の取扱いは下記のとおりです。</w:t>
      </w:r>
    </w:p>
    <w:p w14:paraId="27BC3A86" w14:textId="77777777" w:rsidR="00AC2A4E" w:rsidRDefault="00AC2A4E"/>
    <w:p w14:paraId="45242CBC" w14:textId="793A6FCA" w:rsidR="00AC2A4E" w:rsidRDefault="00AC2A4E" w:rsidP="00631747">
      <w:pPr>
        <w:jc w:val="center"/>
      </w:pPr>
      <w:r>
        <w:rPr>
          <w:rFonts w:hint="eastAsia"/>
        </w:rPr>
        <w:t>記</w:t>
      </w:r>
    </w:p>
    <w:p w14:paraId="21EE1E3C" w14:textId="77777777" w:rsidR="003218C8" w:rsidRDefault="003218C8"/>
    <w:p w14:paraId="5CB03BDC" w14:textId="6F18B53F" w:rsidR="000A204B" w:rsidRDefault="00AC2A4E">
      <w:r>
        <w:rPr>
          <w:rFonts w:hint="eastAsia"/>
        </w:rPr>
        <w:t>１　開示請求受付期間</w:t>
      </w:r>
    </w:p>
    <w:p w14:paraId="0442C258" w14:textId="3F9D7033" w:rsidR="00AC2A4E" w:rsidRDefault="00C7738E">
      <w:r>
        <w:rPr>
          <w:rFonts w:hint="eastAsia"/>
        </w:rPr>
        <w:t xml:space="preserve">　　令和</w:t>
      </w:r>
      <w:r w:rsidR="003218C8">
        <w:rPr>
          <w:rFonts w:hint="eastAsia"/>
        </w:rPr>
        <w:t>８</w:t>
      </w:r>
      <w:r>
        <w:rPr>
          <w:rFonts w:hint="eastAsia"/>
        </w:rPr>
        <w:t>年３月</w:t>
      </w:r>
      <w:r w:rsidR="003218C8">
        <w:rPr>
          <w:rFonts w:hint="eastAsia"/>
        </w:rPr>
        <w:t>４</w:t>
      </w:r>
      <w:r>
        <w:rPr>
          <w:rFonts w:hint="eastAsia"/>
        </w:rPr>
        <w:t>日（</w:t>
      </w:r>
      <w:r w:rsidR="00236C46">
        <w:rPr>
          <w:rFonts w:hint="eastAsia"/>
        </w:rPr>
        <w:t>水</w:t>
      </w:r>
      <w:r>
        <w:rPr>
          <w:rFonts w:hint="eastAsia"/>
        </w:rPr>
        <w:t>）から令和</w:t>
      </w:r>
      <w:r w:rsidR="003218C8">
        <w:rPr>
          <w:rFonts w:hint="eastAsia"/>
        </w:rPr>
        <w:t>８</w:t>
      </w:r>
      <w:r>
        <w:rPr>
          <w:rFonts w:hint="eastAsia"/>
        </w:rPr>
        <w:t>年８月</w:t>
      </w:r>
      <w:r w:rsidR="003218C8">
        <w:rPr>
          <w:rFonts w:hint="eastAsia"/>
        </w:rPr>
        <w:t>３１</w:t>
      </w:r>
      <w:r>
        <w:rPr>
          <w:rFonts w:hint="eastAsia"/>
        </w:rPr>
        <w:t>日（</w:t>
      </w:r>
      <w:r w:rsidR="003218C8">
        <w:rPr>
          <w:rFonts w:hint="eastAsia"/>
        </w:rPr>
        <w:t>月</w:t>
      </w:r>
      <w:r>
        <w:rPr>
          <w:rFonts w:hint="eastAsia"/>
        </w:rPr>
        <w:t>）</w:t>
      </w:r>
    </w:p>
    <w:p w14:paraId="38407FD9" w14:textId="5E4646E7" w:rsidR="00C7738E" w:rsidRDefault="00C7738E">
      <w:r>
        <w:rPr>
          <w:rFonts w:hint="eastAsia"/>
        </w:rPr>
        <w:t xml:space="preserve">　　</w:t>
      </w:r>
      <w:r w:rsidR="000A204B">
        <w:rPr>
          <w:rFonts w:hint="eastAsia"/>
        </w:rPr>
        <w:t>※</w:t>
      </w:r>
      <w:r>
        <w:rPr>
          <w:rFonts w:hint="eastAsia"/>
        </w:rPr>
        <w:t>合格者</w:t>
      </w:r>
      <w:r w:rsidR="000A204B">
        <w:rPr>
          <w:rFonts w:hint="eastAsia"/>
        </w:rPr>
        <w:t>の開示請求受付開始日は</w:t>
      </w:r>
      <w:r>
        <w:rPr>
          <w:rFonts w:hint="eastAsia"/>
        </w:rPr>
        <w:t>令和</w:t>
      </w:r>
      <w:r w:rsidR="003218C8">
        <w:rPr>
          <w:rFonts w:hint="eastAsia"/>
        </w:rPr>
        <w:t>８</w:t>
      </w:r>
      <w:r>
        <w:rPr>
          <w:rFonts w:hint="eastAsia"/>
        </w:rPr>
        <w:t>年５月１日（</w:t>
      </w:r>
      <w:r w:rsidR="003218C8">
        <w:rPr>
          <w:rFonts w:hint="eastAsia"/>
        </w:rPr>
        <w:t>金</w:t>
      </w:r>
      <w:r>
        <w:rPr>
          <w:rFonts w:hint="eastAsia"/>
        </w:rPr>
        <w:t>）</w:t>
      </w:r>
    </w:p>
    <w:p w14:paraId="2BD1184D" w14:textId="57AA863F" w:rsidR="003218C8" w:rsidRPr="003218C8" w:rsidRDefault="003218C8">
      <w:r>
        <w:rPr>
          <w:rFonts w:hint="eastAsia"/>
        </w:rPr>
        <w:t xml:space="preserve">　　　合格者には、推薦に基づく選抜を不合格となり、同一校を他の選抜で合格した者も含みます。</w:t>
      </w:r>
    </w:p>
    <w:p w14:paraId="26CE84AC" w14:textId="46050C46" w:rsidR="00C7738E" w:rsidRDefault="00C7738E"/>
    <w:p w14:paraId="1EAC0F23" w14:textId="2AB9AAC8" w:rsidR="00C7738E" w:rsidRDefault="00236C46">
      <w:r>
        <w:rPr>
          <w:noProof/>
        </w:rPr>
        <w:drawing>
          <wp:anchor distT="0" distB="0" distL="114300" distR="114300" simplePos="0" relativeHeight="251658240" behindDoc="1" locked="0" layoutInCell="1" allowOverlap="1" wp14:anchorId="2EC2ACA4" wp14:editId="4F42CA40">
            <wp:simplePos x="0" y="0"/>
            <wp:positionH relativeFrom="column">
              <wp:posOffset>3783330</wp:posOffset>
            </wp:positionH>
            <wp:positionV relativeFrom="paragraph">
              <wp:posOffset>142875</wp:posOffset>
            </wp:positionV>
            <wp:extent cx="685800" cy="685800"/>
            <wp:effectExtent l="0" t="0" r="0" b="0"/>
            <wp:wrapTight wrapText="bothSides">
              <wp:wrapPolygon edited="0">
                <wp:start x="0" y="0"/>
                <wp:lineTo x="0" y="21000"/>
                <wp:lineTo x="21000" y="21000"/>
                <wp:lineTo x="21000" y="0"/>
                <wp:lineTo x="0" y="0"/>
              </wp:wrapPolygon>
            </wp:wrapTight>
            <wp:docPr id="73258209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82098" name="図 1" descr="QR コード&#10;&#10;AI によって生成されたコンテンツは間違っている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C7738E">
        <w:rPr>
          <w:rFonts w:hint="eastAsia"/>
        </w:rPr>
        <w:t>２　申請</w:t>
      </w:r>
      <w:r w:rsidR="00871115">
        <w:rPr>
          <w:rFonts w:hint="eastAsia"/>
        </w:rPr>
        <w:t>及び手続方法</w:t>
      </w:r>
    </w:p>
    <w:p w14:paraId="140D51A1" w14:textId="5D45A8A1" w:rsidR="00C7738E" w:rsidRDefault="00C7738E">
      <w:r>
        <w:rPr>
          <w:rFonts w:hint="eastAsia"/>
        </w:rPr>
        <w:t xml:space="preserve">　（１）SaaS型共同電子申請サービスによる電子申請</w:t>
      </w:r>
    </w:p>
    <w:p w14:paraId="4F8509D5" w14:textId="056700D0" w:rsidR="00C7738E" w:rsidRDefault="00C7738E">
      <w:r>
        <w:rPr>
          <w:rFonts w:hint="eastAsia"/>
        </w:rPr>
        <w:t xml:space="preserve">　　　　下記の</w:t>
      </w:r>
      <w:r w:rsidR="00F42700">
        <w:rPr>
          <w:rFonts w:hint="eastAsia"/>
        </w:rPr>
        <w:t>URL</w:t>
      </w:r>
      <w:r>
        <w:rPr>
          <w:rFonts w:hint="eastAsia"/>
        </w:rPr>
        <w:t>より申請を行ってください。</w:t>
      </w:r>
    </w:p>
    <w:p w14:paraId="13DB47F6" w14:textId="27C35CDF" w:rsidR="000A204B" w:rsidRDefault="000A204B">
      <w:r>
        <w:rPr>
          <w:rFonts w:hint="eastAsia"/>
        </w:rPr>
        <w:t xml:space="preserve">　　　</w:t>
      </w:r>
      <w:r w:rsidR="00631747">
        <w:rPr>
          <w:rFonts w:hint="eastAsia"/>
        </w:rPr>
        <w:t xml:space="preserve">　</w:t>
      </w:r>
      <w:hyperlink r:id="rId7" w:tgtFrame="_blank" w:history="1">
        <w:r w:rsidR="00236C46">
          <w:rPr>
            <w:rStyle w:val="af2"/>
            <w:rFonts w:ascii="Roboto" w:hAnsi="Roboto"/>
            <w:color w:val="009688"/>
            <w:shd w:val="clear" w:color="auto" w:fill="FFFFFF"/>
          </w:rPr>
          <w:t>https://logoform.</w:t>
        </w:r>
        <w:r w:rsidR="00236C46">
          <w:rPr>
            <w:rStyle w:val="af2"/>
            <w:rFonts w:ascii="Roboto" w:hAnsi="Roboto"/>
            <w:color w:val="009688"/>
            <w:shd w:val="clear" w:color="auto" w:fill="FFFFFF"/>
          </w:rPr>
          <w:t>j</w:t>
        </w:r>
        <w:r w:rsidR="00236C46">
          <w:rPr>
            <w:rStyle w:val="af2"/>
            <w:rFonts w:ascii="Roboto" w:hAnsi="Roboto"/>
            <w:color w:val="009688"/>
            <w:shd w:val="clear" w:color="auto" w:fill="FFFFFF"/>
          </w:rPr>
          <w:t>p/form/tmgform/706690</w:t>
        </w:r>
      </w:hyperlink>
      <w:r w:rsidR="00236C46">
        <w:rPr>
          <w:rFonts w:hint="eastAsia"/>
        </w:rPr>
        <w:t xml:space="preserve">　　　　　　　　</w:t>
      </w:r>
    </w:p>
    <w:p w14:paraId="2B6E0F98" w14:textId="77777777" w:rsidR="00871115" w:rsidRDefault="000A204B">
      <w:r>
        <w:rPr>
          <w:rFonts w:hint="eastAsia"/>
        </w:rPr>
        <w:t xml:space="preserve">　　　　※電子申請サービス「</w:t>
      </w:r>
      <w:proofErr w:type="spellStart"/>
      <w:r>
        <w:rPr>
          <w:rFonts w:hint="eastAsia"/>
        </w:rPr>
        <w:t>LoGo</w:t>
      </w:r>
      <w:proofErr w:type="spellEnd"/>
      <w:r>
        <w:rPr>
          <w:rFonts w:hint="eastAsia"/>
        </w:rPr>
        <w:t>フォーム」のアカウントがない場合は、アカウント登録から始め</w:t>
      </w:r>
    </w:p>
    <w:p w14:paraId="32C4C7DC" w14:textId="15D1C48D" w:rsidR="000A204B" w:rsidRDefault="000A204B" w:rsidP="00871115">
      <w:pPr>
        <w:ind w:firstLineChars="500" w:firstLine="1050"/>
      </w:pPr>
      <w:r>
        <w:rPr>
          <w:rFonts w:hint="eastAsia"/>
        </w:rPr>
        <w:t>てください。</w:t>
      </w:r>
    </w:p>
    <w:p w14:paraId="7B0971DD" w14:textId="77777777" w:rsidR="00E07611" w:rsidRDefault="00C7738E">
      <w:r>
        <w:rPr>
          <w:rFonts w:hint="eastAsia"/>
        </w:rPr>
        <w:t xml:space="preserve">　（２）「学力検査等得点表・学力検査における答案の開示請求書</w:t>
      </w:r>
      <w:r w:rsidR="000A204B">
        <w:rPr>
          <w:rFonts w:hint="eastAsia"/>
        </w:rPr>
        <w:t>（以下、「開示請求書」）</w:t>
      </w:r>
      <w:r>
        <w:rPr>
          <w:rFonts w:hint="eastAsia"/>
        </w:rPr>
        <w:t>による本校</w:t>
      </w:r>
    </w:p>
    <w:p w14:paraId="13D48A9E" w14:textId="61333758" w:rsidR="00C7738E" w:rsidRDefault="00E07611" w:rsidP="00E07611">
      <w:r>
        <w:rPr>
          <w:rFonts w:hint="eastAsia"/>
        </w:rPr>
        <w:t xml:space="preserve">　　　</w:t>
      </w:r>
      <w:r w:rsidR="00C7738E">
        <w:rPr>
          <w:rFonts w:hint="eastAsia"/>
        </w:rPr>
        <w:t>経営企画室窓口での申請</w:t>
      </w:r>
    </w:p>
    <w:p w14:paraId="6468D16A" w14:textId="573E6080" w:rsidR="00C7738E" w:rsidRDefault="000A204B" w:rsidP="00E07611">
      <w:pPr>
        <w:ind w:left="630" w:hangingChars="300" w:hanging="630"/>
      </w:pPr>
      <w:r>
        <w:rPr>
          <w:rFonts w:hint="eastAsia"/>
        </w:rPr>
        <w:t xml:space="preserve">　　　　経営企画室窓口に開示請求書を提出してください。</w:t>
      </w:r>
      <w:r w:rsidR="00871115">
        <w:rPr>
          <w:rFonts w:hint="eastAsia"/>
        </w:rPr>
        <w:t>開示請求書の用紙は経営企画室にあります。</w:t>
      </w:r>
      <w:r w:rsidR="00F2716B">
        <w:rPr>
          <w:rFonts w:hint="eastAsia"/>
        </w:rPr>
        <w:t>申請の際は下記のものを提示してください。</w:t>
      </w:r>
    </w:p>
    <w:p w14:paraId="2A4F3D3F" w14:textId="4CF007CF" w:rsidR="00F2716B" w:rsidRPr="00236C46" w:rsidRDefault="00F2716B">
      <w:pPr>
        <w:rPr>
          <w:b/>
          <w:bCs/>
        </w:rPr>
      </w:pPr>
      <w:r w:rsidRPr="00236C46">
        <w:rPr>
          <w:rFonts w:hint="eastAsia"/>
          <w:b/>
          <w:bCs/>
        </w:rPr>
        <w:t xml:space="preserve">　　＜受検生本人が申請する場合＞</w:t>
      </w:r>
    </w:p>
    <w:p w14:paraId="1E99765D" w14:textId="20E33561" w:rsidR="00F2716B" w:rsidRDefault="00F2716B">
      <w:r>
        <w:rPr>
          <w:rFonts w:hint="eastAsia"/>
        </w:rPr>
        <w:t xml:space="preserve">　　　・受検票または本人確認のできる書類（身分証明書</w:t>
      </w:r>
      <w:r w:rsidR="005E7CDE">
        <w:rPr>
          <w:rFonts w:hint="eastAsia"/>
        </w:rPr>
        <w:t>）</w:t>
      </w:r>
    </w:p>
    <w:p w14:paraId="1EB37687" w14:textId="4D1B13F7" w:rsidR="005E7CDE" w:rsidRPr="00236C46" w:rsidRDefault="005E7CDE">
      <w:pPr>
        <w:rPr>
          <w:b/>
          <w:bCs/>
        </w:rPr>
      </w:pPr>
      <w:r w:rsidRPr="00236C46">
        <w:rPr>
          <w:rFonts w:hint="eastAsia"/>
          <w:b/>
          <w:bCs/>
        </w:rPr>
        <w:t xml:space="preserve">　　＜保護者が申請する場合＞</w:t>
      </w:r>
    </w:p>
    <w:p w14:paraId="38BB33BF" w14:textId="1AC43286" w:rsidR="001B4A71" w:rsidRDefault="001B4A71">
      <w:r>
        <w:rPr>
          <w:rFonts w:hint="eastAsia"/>
        </w:rPr>
        <w:t xml:space="preserve">　　　・受検票</w:t>
      </w:r>
    </w:p>
    <w:p w14:paraId="02D0E9F8" w14:textId="3939CB11" w:rsidR="001B4A71" w:rsidRDefault="001B4A71">
      <w:r>
        <w:rPr>
          <w:rFonts w:hint="eastAsia"/>
        </w:rPr>
        <w:t xml:space="preserve">　　　・保護者の本人確認ができるもの</w:t>
      </w:r>
      <w:r w:rsidR="001946EF">
        <w:rPr>
          <w:rFonts w:hint="eastAsia"/>
        </w:rPr>
        <w:t>（身分証明書）</w:t>
      </w:r>
    </w:p>
    <w:p w14:paraId="61B4F9DD" w14:textId="5A6346C5" w:rsidR="00C7738E" w:rsidRDefault="00C7738E">
      <w:r>
        <w:rPr>
          <w:rFonts w:hint="eastAsia"/>
        </w:rPr>
        <w:t xml:space="preserve">３　</w:t>
      </w:r>
      <w:r w:rsidR="005323DC">
        <w:rPr>
          <w:rFonts w:hint="eastAsia"/>
        </w:rPr>
        <w:t>注意事項</w:t>
      </w:r>
    </w:p>
    <w:p w14:paraId="61AB7550" w14:textId="207CCEDD" w:rsidR="00E07611" w:rsidRDefault="005323DC">
      <w:r>
        <w:rPr>
          <w:rFonts w:hint="eastAsia"/>
        </w:rPr>
        <w:t xml:space="preserve">　（１）合格者の開示請求受付開始日は５月１日（</w:t>
      </w:r>
      <w:r w:rsidR="003218C8">
        <w:rPr>
          <w:rFonts w:hint="eastAsia"/>
        </w:rPr>
        <w:t>金</w:t>
      </w:r>
      <w:r>
        <w:rPr>
          <w:rFonts w:hint="eastAsia"/>
        </w:rPr>
        <w:t>）です。受付開始前に請求があっても受け付けら</w:t>
      </w:r>
    </w:p>
    <w:p w14:paraId="41E16D71" w14:textId="24AC1F51" w:rsidR="005323DC" w:rsidRDefault="005323DC" w:rsidP="00E07611">
      <w:pPr>
        <w:ind w:firstLineChars="300" w:firstLine="630"/>
      </w:pPr>
      <w:r>
        <w:rPr>
          <w:rFonts w:hint="eastAsia"/>
        </w:rPr>
        <w:t>れませんのでご</w:t>
      </w:r>
      <w:r w:rsidR="00E07611">
        <w:rPr>
          <w:rFonts w:hint="eastAsia"/>
        </w:rPr>
        <w:t>注意</w:t>
      </w:r>
      <w:r>
        <w:rPr>
          <w:rFonts w:hint="eastAsia"/>
        </w:rPr>
        <w:t>ください。</w:t>
      </w:r>
    </w:p>
    <w:p w14:paraId="36CD3E7E" w14:textId="77777777" w:rsidR="00E07611" w:rsidRDefault="005323DC">
      <w:r>
        <w:rPr>
          <w:rFonts w:hint="eastAsia"/>
        </w:rPr>
        <w:t xml:space="preserve">　（２）交付期限は交付日から３か月です。交付期限までに受領に来なかった場合は、当該請求は無効</w:t>
      </w:r>
    </w:p>
    <w:p w14:paraId="2FF5BBD0" w14:textId="09C07175" w:rsidR="005323DC" w:rsidRDefault="005323DC" w:rsidP="00E07611">
      <w:pPr>
        <w:ind w:firstLineChars="300" w:firstLine="630"/>
      </w:pPr>
      <w:r>
        <w:rPr>
          <w:rFonts w:hint="eastAsia"/>
        </w:rPr>
        <w:t>となります。</w:t>
      </w:r>
    </w:p>
    <w:p w14:paraId="1DDD728E" w14:textId="77777777" w:rsidR="00E07611" w:rsidRDefault="00E07611" w:rsidP="00E07611">
      <w:r>
        <w:rPr>
          <w:rFonts w:hint="eastAsia"/>
        </w:rPr>
        <w:t xml:space="preserve">　（３）経営企画室の窓口業務時間は８時３０分から１７時までです。土曜、日曜、祝祭日及び学校閉</w:t>
      </w:r>
    </w:p>
    <w:p w14:paraId="77A74041" w14:textId="42ADBAA0" w:rsidR="00E07611" w:rsidRDefault="00E07611" w:rsidP="00E07611">
      <w:pPr>
        <w:ind w:firstLineChars="300" w:firstLine="630"/>
      </w:pPr>
      <w:r>
        <w:rPr>
          <w:rFonts w:hint="eastAsia"/>
        </w:rPr>
        <w:t>庁日は窓口業務を行っておりません。</w:t>
      </w:r>
    </w:p>
    <w:p w14:paraId="016F7471" w14:textId="7D3DC919" w:rsidR="00E07611" w:rsidRDefault="00E07611" w:rsidP="00E07611">
      <w:r>
        <w:rPr>
          <w:rFonts w:hint="eastAsia"/>
        </w:rPr>
        <w:t xml:space="preserve">　（４）答案の写し等の受領の際に必要な書類は別途お知らせします。</w:t>
      </w:r>
    </w:p>
    <w:p w14:paraId="7855FA76" w14:textId="77777777" w:rsidR="00E07611" w:rsidRDefault="00E07611" w:rsidP="00E07611"/>
    <w:p w14:paraId="1F25A6CC" w14:textId="63B4FACE" w:rsidR="00E07611" w:rsidRDefault="00E07611" w:rsidP="00236C46">
      <w:pPr>
        <w:ind w:firstLineChars="2700" w:firstLine="5670"/>
      </w:pPr>
      <w:r>
        <w:rPr>
          <w:rFonts w:hint="eastAsia"/>
        </w:rPr>
        <w:t>＜問い合わせ＞</w:t>
      </w:r>
    </w:p>
    <w:p w14:paraId="6555E5BF" w14:textId="4C845FDA" w:rsidR="00E07611" w:rsidRDefault="00E07611" w:rsidP="00236C46">
      <w:pPr>
        <w:ind w:firstLineChars="2800" w:firstLine="5880"/>
      </w:pPr>
      <w:r>
        <w:rPr>
          <w:rFonts w:hint="eastAsia"/>
        </w:rPr>
        <w:t>東京都立竹早高等学校　経営企画室</w:t>
      </w:r>
    </w:p>
    <w:p w14:paraId="6E976E36" w14:textId="1B40B878" w:rsidR="00E07611" w:rsidRDefault="00E07611" w:rsidP="00236C46">
      <w:pPr>
        <w:ind w:firstLineChars="2800" w:firstLine="5880"/>
      </w:pPr>
      <w:r>
        <w:rPr>
          <w:rFonts w:hint="eastAsia"/>
        </w:rPr>
        <w:t>電話　03-3811-6961</w:t>
      </w:r>
    </w:p>
    <w:sectPr w:rsidR="00E07611" w:rsidSect="003218C8">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3565" w14:textId="77777777" w:rsidR="00EB753B" w:rsidRDefault="00EB753B" w:rsidP="00236C46">
      <w:r>
        <w:separator/>
      </w:r>
    </w:p>
  </w:endnote>
  <w:endnote w:type="continuationSeparator" w:id="0">
    <w:p w14:paraId="33025F5F" w14:textId="77777777" w:rsidR="00EB753B" w:rsidRDefault="00EB753B" w:rsidP="0023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1D84" w14:textId="77777777" w:rsidR="00EB753B" w:rsidRDefault="00EB753B" w:rsidP="00236C46">
      <w:r>
        <w:separator/>
      </w:r>
    </w:p>
  </w:footnote>
  <w:footnote w:type="continuationSeparator" w:id="0">
    <w:p w14:paraId="59B8A086" w14:textId="77777777" w:rsidR="00EB753B" w:rsidRDefault="00EB753B" w:rsidP="00236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E"/>
    <w:rsid w:val="000A204B"/>
    <w:rsid w:val="001946EF"/>
    <w:rsid w:val="001B4A71"/>
    <w:rsid w:val="00236C46"/>
    <w:rsid w:val="003218C8"/>
    <w:rsid w:val="003250EE"/>
    <w:rsid w:val="00365FCE"/>
    <w:rsid w:val="004473A5"/>
    <w:rsid w:val="005323DC"/>
    <w:rsid w:val="005E7CDE"/>
    <w:rsid w:val="00631747"/>
    <w:rsid w:val="00714FCC"/>
    <w:rsid w:val="00871115"/>
    <w:rsid w:val="009E13CE"/>
    <w:rsid w:val="00AC2A4E"/>
    <w:rsid w:val="00B570BB"/>
    <w:rsid w:val="00C7738E"/>
    <w:rsid w:val="00C97983"/>
    <w:rsid w:val="00D87E6E"/>
    <w:rsid w:val="00E07611"/>
    <w:rsid w:val="00E23909"/>
    <w:rsid w:val="00EB753B"/>
    <w:rsid w:val="00EE3480"/>
    <w:rsid w:val="00F2716B"/>
    <w:rsid w:val="00F42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E35B"/>
  <w15:chartTrackingRefBased/>
  <w15:docId w15:val="{BD0F4E00-B912-4C41-AD0C-EFBA45F7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2A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A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A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A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A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A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A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A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A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A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A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A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A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A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A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A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A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A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A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A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A4E"/>
    <w:pPr>
      <w:spacing w:before="160" w:after="160"/>
      <w:jc w:val="center"/>
    </w:pPr>
    <w:rPr>
      <w:i/>
      <w:iCs/>
      <w:color w:val="404040" w:themeColor="text1" w:themeTint="BF"/>
    </w:rPr>
  </w:style>
  <w:style w:type="character" w:customStyle="1" w:styleId="a8">
    <w:name w:val="引用文 (文字)"/>
    <w:basedOn w:val="a0"/>
    <w:link w:val="a7"/>
    <w:uiPriority w:val="29"/>
    <w:rsid w:val="00AC2A4E"/>
    <w:rPr>
      <w:i/>
      <w:iCs/>
      <w:color w:val="404040" w:themeColor="text1" w:themeTint="BF"/>
    </w:rPr>
  </w:style>
  <w:style w:type="paragraph" w:styleId="a9">
    <w:name w:val="List Paragraph"/>
    <w:basedOn w:val="a"/>
    <w:uiPriority w:val="34"/>
    <w:qFormat/>
    <w:rsid w:val="00AC2A4E"/>
    <w:pPr>
      <w:ind w:left="720"/>
      <w:contextualSpacing/>
    </w:pPr>
  </w:style>
  <w:style w:type="character" w:styleId="21">
    <w:name w:val="Intense Emphasis"/>
    <w:basedOn w:val="a0"/>
    <w:uiPriority w:val="21"/>
    <w:qFormat/>
    <w:rsid w:val="00AC2A4E"/>
    <w:rPr>
      <w:i/>
      <w:iCs/>
      <w:color w:val="0F4761" w:themeColor="accent1" w:themeShade="BF"/>
    </w:rPr>
  </w:style>
  <w:style w:type="paragraph" w:styleId="22">
    <w:name w:val="Intense Quote"/>
    <w:basedOn w:val="a"/>
    <w:next w:val="a"/>
    <w:link w:val="23"/>
    <w:uiPriority w:val="30"/>
    <w:qFormat/>
    <w:rsid w:val="00AC2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A4E"/>
    <w:rPr>
      <w:i/>
      <w:iCs/>
      <w:color w:val="0F4761" w:themeColor="accent1" w:themeShade="BF"/>
    </w:rPr>
  </w:style>
  <w:style w:type="character" w:styleId="24">
    <w:name w:val="Intense Reference"/>
    <w:basedOn w:val="a0"/>
    <w:uiPriority w:val="32"/>
    <w:qFormat/>
    <w:rsid w:val="00AC2A4E"/>
    <w:rPr>
      <w:b/>
      <w:bCs/>
      <w:smallCaps/>
      <w:color w:val="0F4761" w:themeColor="accent1" w:themeShade="BF"/>
      <w:spacing w:val="5"/>
    </w:rPr>
  </w:style>
  <w:style w:type="paragraph" w:styleId="aa">
    <w:name w:val="Note Heading"/>
    <w:basedOn w:val="a"/>
    <w:next w:val="a"/>
    <w:link w:val="ab"/>
    <w:uiPriority w:val="99"/>
    <w:unhideWhenUsed/>
    <w:rsid w:val="00AC2A4E"/>
    <w:pPr>
      <w:jc w:val="center"/>
    </w:pPr>
  </w:style>
  <w:style w:type="character" w:customStyle="1" w:styleId="ab">
    <w:name w:val="記 (文字)"/>
    <w:basedOn w:val="a0"/>
    <w:link w:val="aa"/>
    <w:uiPriority w:val="99"/>
    <w:rsid w:val="00AC2A4E"/>
  </w:style>
  <w:style w:type="paragraph" w:styleId="ac">
    <w:name w:val="Closing"/>
    <w:basedOn w:val="a"/>
    <w:link w:val="ad"/>
    <w:uiPriority w:val="99"/>
    <w:unhideWhenUsed/>
    <w:rsid w:val="00AC2A4E"/>
    <w:pPr>
      <w:jc w:val="right"/>
    </w:pPr>
  </w:style>
  <w:style w:type="character" w:customStyle="1" w:styleId="ad">
    <w:name w:val="結語 (文字)"/>
    <w:basedOn w:val="a0"/>
    <w:link w:val="ac"/>
    <w:uiPriority w:val="99"/>
    <w:rsid w:val="00AC2A4E"/>
  </w:style>
  <w:style w:type="paragraph" w:styleId="ae">
    <w:name w:val="header"/>
    <w:basedOn w:val="a"/>
    <w:link w:val="af"/>
    <w:uiPriority w:val="99"/>
    <w:unhideWhenUsed/>
    <w:rsid w:val="00236C46"/>
    <w:pPr>
      <w:tabs>
        <w:tab w:val="center" w:pos="4252"/>
        <w:tab w:val="right" w:pos="8504"/>
      </w:tabs>
      <w:snapToGrid w:val="0"/>
    </w:pPr>
  </w:style>
  <w:style w:type="character" w:customStyle="1" w:styleId="af">
    <w:name w:val="ヘッダー (文字)"/>
    <w:basedOn w:val="a0"/>
    <w:link w:val="ae"/>
    <w:uiPriority w:val="99"/>
    <w:rsid w:val="00236C46"/>
  </w:style>
  <w:style w:type="paragraph" w:styleId="af0">
    <w:name w:val="footer"/>
    <w:basedOn w:val="a"/>
    <w:link w:val="af1"/>
    <w:uiPriority w:val="99"/>
    <w:unhideWhenUsed/>
    <w:rsid w:val="00236C46"/>
    <w:pPr>
      <w:tabs>
        <w:tab w:val="center" w:pos="4252"/>
        <w:tab w:val="right" w:pos="8504"/>
      </w:tabs>
      <w:snapToGrid w:val="0"/>
    </w:pPr>
  </w:style>
  <w:style w:type="character" w:customStyle="1" w:styleId="af1">
    <w:name w:val="フッター (文字)"/>
    <w:basedOn w:val="a0"/>
    <w:link w:val="af0"/>
    <w:uiPriority w:val="99"/>
    <w:rsid w:val="00236C46"/>
  </w:style>
  <w:style w:type="character" w:styleId="af2">
    <w:name w:val="Hyperlink"/>
    <w:basedOn w:val="a0"/>
    <w:uiPriority w:val="99"/>
    <w:semiHidden/>
    <w:unhideWhenUsed/>
    <w:rsid w:val="00236C46"/>
    <w:rPr>
      <w:color w:val="0000FF"/>
      <w:u w:val="single"/>
    </w:rPr>
  </w:style>
  <w:style w:type="character" w:styleId="af3">
    <w:name w:val="FollowedHyperlink"/>
    <w:basedOn w:val="a0"/>
    <w:uiPriority w:val="99"/>
    <w:semiHidden/>
    <w:unhideWhenUsed/>
    <w:rsid w:val="004473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oform.jp/form/tmgform/7066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Pages>
  <Words>458</Words>
  <Characters>491</Characters>
  <Application>Microsoft Office Word</Application>
  <DocSecurity>0</DocSecurity>
  <Lines>25</Lines>
  <Paragraphs>37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麗佳</dc:creator>
  <cp:keywords/>
  <dc:description/>
  <cp:lastModifiedBy>鈴木　麗佳</cp:lastModifiedBy>
  <cp:revision>6</cp:revision>
  <cp:lastPrinted>2025-03-06T01:10:00Z</cp:lastPrinted>
  <dcterms:created xsi:type="dcterms:W3CDTF">2025-03-03T23:41:00Z</dcterms:created>
  <dcterms:modified xsi:type="dcterms:W3CDTF">2026-03-01T06:42:00Z</dcterms:modified>
</cp:coreProperties>
</file>