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0689" w14:textId="40FA511F" w:rsidR="00ED3DF3" w:rsidRPr="00F05A51" w:rsidRDefault="00F05A51" w:rsidP="00F05A51">
      <w:pPr>
        <w:ind w:firstLineChars="0"/>
        <w:jc w:val="center"/>
        <w:rPr>
          <w:b/>
          <w:bCs/>
          <w:sz w:val="24"/>
          <w:szCs w:val="28"/>
        </w:rPr>
      </w:pPr>
      <w:r w:rsidRPr="00F05A51">
        <w:rPr>
          <w:rFonts w:hint="eastAsia"/>
          <w:b/>
          <w:bCs/>
          <w:sz w:val="24"/>
          <w:szCs w:val="28"/>
        </w:rPr>
        <w:t>令和７年度 体育祭会場（荒川戸田橋陸上競技場）までのアクセス</w:t>
      </w:r>
    </w:p>
    <w:p w14:paraId="7A1214A3" w14:textId="34E0E3F8" w:rsidR="00F05A51" w:rsidRDefault="00F05A51" w:rsidP="00F05A51">
      <w:pPr>
        <w:ind w:firstLine="220"/>
      </w:pPr>
    </w:p>
    <w:p w14:paraId="4AB31240" w14:textId="6796CDC1" w:rsidR="00F05A51" w:rsidRDefault="00F05A51" w:rsidP="00F05A51">
      <w:pPr>
        <w:ind w:firstLine="220"/>
      </w:pPr>
      <w:r>
        <w:rPr>
          <w:rFonts w:hint="eastAsia"/>
        </w:rPr>
        <w:t>令和７年５月15日付で配布しております保護者通知「令和７年度　第50回体育祭のご案内」でご案内申し上げましたとおり、</w:t>
      </w:r>
      <w:r w:rsidRPr="00F05A51">
        <w:rPr>
          <w:rFonts w:hint="eastAsia"/>
          <w:u w:val="single"/>
        </w:rPr>
        <w:t>今年度の体育祭は荒川戸田橋陸上競技場で実施</w:t>
      </w:r>
      <w:r>
        <w:rPr>
          <w:rFonts w:hint="eastAsia"/>
        </w:rPr>
        <w:t>、</w:t>
      </w:r>
      <w:r w:rsidRPr="00F05A51">
        <w:rPr>
          <w:rFonts w:hint="eastAsia"/>
          <w:u w:val="single"/>
        </w:rPr>
        <w:t>観覧はご家族・保護者のみの公開</w:t>
      </w:r>
      <w:r>
        <w:rPr>
          <w:rFonts w:hint="eastAsia"/>
        </w:rPr>
        <w:t>となっております。</w:t>
      </w:r>
    </w:p>
    <w:p w14:paraId="6586B6D7" w14:textId="59947B4C" w:rsidR="00F05A51" w:rsidRDefault="00F05A51" w:rsidP="00F05A51">
      <w:pPr>
        <w:ind w:firstLine="220"/>
      </w:pPr>
      <w:r>
        <w:rPr>
          <w:rFonts w:hint="eastAsia"/>
        </w:rPr>
        <w:t>また、</w:t>
      </w:r>
      <w:r w:rsidRPr="00F05A51">
        <w:rPr>
          <w:rFonts w:hint="eastAsia"/>
          <w:u w:val="single"/>
          <w:shd w:val="pct15" w:color="auto" w:fill="FFFFFF"/>
        </w:rPr>
        <w:t>会場へのアクセス方法は公共交通機関のみ</w:t>
      </w:r>
      <w:r>
        <w:rPr>
          <w:rFonts w:hint="eastAsia"/>
        </w:rPr>
        <w:t>とさせていただいております。</w:t>
      </w:r>
      <w:r w:rsidRPr="00F05A51">
        <w:rPr>
          <w:rFonts w:hint="eastAsia"/>
          <w:u w:val="single"/>
        </w:rPr>
        <w:t>案内状ご持参の上</w:t>
      </w:r>
      <w:r>
        <w:rPr>
          <w:rFonts w:hint="eastAsia"/>
        </w:rPr>
        <w:t>、以下のアクセス方法を参考にお越しください。</w:t>
      </w:r>
    </w:p>
    <w:p w14:paraId="40D25437" w14:textId="18C43B01" w:rsidR="00F05A51" w:rsidRDefault="00F05A51" w:rsidP="00F05A51">
      <w:pPr>
        <w:ind w:firstLine="220"/>
      </w:pPr>
    </w:p>
    <w:p w14:paraId="1C4DE461" w14:textId="77777777" w:rsidR="00F05A51" w:rsidRDefault="00F05A51" w:rsidP="00F05A51">
      <w:pPr>
        <w:ind w:firstLine="220"/>
      </w:pPr>
    </w:p>
    <w:p w14:paraId="68111BF6" w14:textId="77777777" w:rsidR="00F8555F" w:rsidRPr="00F8555F" w:rsidRDefault="00F8555F" w:rsidP="00F05A51">
      <w:pPr>
        <w:ind w:firstLine="220"/>
      </w:pPr>
    </w:p>
    <w:p w14:paraId="57F21150" w14:textId="5D0261F2" w:rsidR="00F05A51" w:rsidRPr="00F8555F" w:rsidRDefault="00F8555F" w:rsidP="00F8555F">
      <w:pPr>
        <w:ind w:firstLineChars="400" w:firstLine="880"/>
        <w:rPr>
          <w:bdr w:val="single" w:sz="4" w:space="0" w:color="auto"/>
        </w:rPr>
      </w:pPr>
      <w:r w:rsidRPr="00F8555F">
        <w:rPr>
          <w:rFonts w:hint="eastAsia"/>
          <w:bdr w:val="single" w:sz="4" w:space="0" w:color="auto"/>
        </w:rPr>
        <w:t>アクセス方法</w:t>
      </w:r>
    </w:p>
    <w:p w14:paraId="2A054BC3" w14:textId="165BF16B" w:rsidR="00F05A51" w:rsidRDefault="00F05A51" w:rsidP="00F05A51">
      <w:pPr>
        <w:ind w:firstLine="220"/>
      </w:pPr>
    </w:p>
    <w:p w14:paraId="2A3B30BC" w14:textId="77777777" w:rsidR="00F8555F" w:rsidRDefault="00F8555F" w:rsidP="00F05A51">
      <w:pPr>
        <w:ind w:firstLine="220"/>
      </w:pPr>
      <w:r>
        <w:rPr>
          <w:rFonts w:hint="eastAsia"/>
        </w:rPr>
        <w:t>最寄り駅：都営三田線　西台駅</w:t>
      </w:r>
    </w:p>
    <w:p w14:paraId="38870841" w14:textId="77777777" w:rsidR="00F8555F" w:rsidRDefault="00F8555F" w:rsidP="00F05A51">
      <w:pPr>
        <w:ind w:firstLine="220"/>
      </w:pPr>
    </w:p>
    <w:p w14:paraId="71A6BAEE" w14:textId="0243FDEE" w:rsidR="00F05A51" w:rsidRDefault="00F8555F" w:rsidP="00F05A51">
      <w:pPr>
        <w:ind w:firstLine="220"/>
      </w:pPr>
      <w:r w:rsidRPr="00F05A51">
        <w:rPr>
          <w:noProof/>
        </w:rPr>
        <w:drawing>
          <wp:anchor distT="0" distB="0" distL="114300" distR="114300" simplePos="0" relativeHeight="251658240" behindDoc="0" locked="0" layoutInCell="1" allowOverlap="1" wp14:anchorId="42C9C5CE" wp14:editId="5F066012">
            <wp:simplePos x="0" y="0"/>
            <wp:positionH relativeFrom="column">
              <wp:posOffset>108585</wp:posOffset>
            </wp:positionH>
            <wp:positionV relativeFrom="paragraph">
              <wp:posOffset>608965</wp:posOffset>
            </wp:positionV>
            <wp:extent cx="5400040" cy="3980180"/>
            <wp:effectExtent l="0" t="0" r="0" b="1270"/>
            <wp:wrapNone/>
            <wp:docPr id="1727552940" name="図 1" descr="マップ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552940" name="図 1" descr="マップ が含まれている画像&#10;&#10;AI によって生成されたコンテンツは間違っている可能性があります。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徒歩20分</w:t>
      </w:r>
    </w:p>
    <w:sectPr w:rsidR="00F05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4"/>
    <w:rsid w:val="00035284"/>
    <w:rsid w:val="00273405"/>
    <w:rsid w:val="00755674"/>
    <w:rsid w:val="00A94388"/>
    <w:rsid w:val="00B01433"/>
    <w:rsid w:val="00ED3DF3"/>
    <w:rsid w:val="00F05A51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68525"/>
  <w15:chartTrackingRefBased/>
  <w15:docId w15:val="{815B10B3-4E87-441A-881E-8D7C6995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6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56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56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56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56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56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56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56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56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56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5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74"/>
    <w:pPr>
      <w:numPr>
        <w:ilvl w:val="1"/>
      </w:numPr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5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5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56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5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56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56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C348-EF86-4375-967D-3C010DCA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晃一</dc:creator>
  <cp:keywords/>
  <dc:description/>
  <cp:lastModifiedBy>水上　源</cp:lastModifiedBy>
  <cp:revision>2</cp:revision>
  <dcterms:created xsi:type="dcterms:W3CDTF">2025-05-26T23:12:00Z</dcterms:created>
  <dcterms:modified xsi:type="dcterms:W3CDTF">2025-05-26T23:12:00Z</dcterms:modified>
</cp:coreProperties>
</file>