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3D" w:rsidRDefault="00D2323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51435</wp:posOffset>
                </wp:positionV>
                <wp:extent cx="6977743" cy="1082040"/>
                <wp:effectExtent l="19050" t="19050" r="33020" b="419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743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ri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FF5B9F" w:rsidRPr="00066ECC" w:rsidRDefault="00FF5B9F" w:rsidP="00D2323D">
                            <w:pPr>
                              <w:spacing w:line="72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6ECC"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大崎高校野球部</w:t>
                            </w:r>
                            <w:r w:rsidR="00D2323D" w:rsidRPr="00066EC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D2323D" w:rsidRPr="00066ECC"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取り組み</w:t>
                            </w:r>
                            <w:r w:rsidR="00D2323D" w:rsidRPr="00066EC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</w:p>
                          <w:p w:rsidR="00D2323D" w:rsidRPr="00066ECC" w:rsidRDefault="00D2323D" w:rsidP="00D2323D">
                            <w:pPr>
                              <w:spacing w:line="720" w:lineRule="exact"/>
                              <w:ind w:firstLineChars="50" w:firstLine="361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6ECC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大学生</w:t>
                            </w:r>
                            <w:r w:rsidRPr="00066ECC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との</w:t>
                            </w:r>
                            <w:r w:rsidRPr="00066ECC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合同</w:t>
                            </w:r>
                            <w:r w:rsidRPr="00066ECC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練習</w:t>
                            </w:r>
                            <w:r w:rsidRPr="00066ECC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066ECC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練習試合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5pt;margin-top:4.05pt;width:549.4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" fillcolor="white [3201]" strokecolor="yellow" strokeweight="4.5pt">
                <v:stroke linestyle="thickBetweenThin"/>
                <v:textbox>
                  <w:txbxContent>
                    <w:p w:rsidR="00FF5B9F" w:rsidRPr="00066ECC" w:rsidRDefault="00FF5B9F" w:rsidP="00D2323D">
                      <w:pPr>
                        <w:spacing w:line="720" w:lineRule="exact"/>
                        <w:rPr>
                          <w:rFonts w:ascii="ＭＳ ゴシック" w:eastAsia="ＭＳ ゴシック" w:hAnsi="ＭＳ ゴシック"/>
                          <w:i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6ECC">
                        <w:rPr>
                          <w:rFonts w:ascii="ＭＳ ゴシック" w:eastAsia="ＭＳ ゴシック" w:hAnsi="ＭＳ ゴシック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大崎高校野球部</w:t>
                      </w:r>
                      <w:r w:rsidR="00D2323D" w:rsidRPr="00066ECC">
                        <w:rPr>
                          <w:rFonts w:ascii="ＭＳ ゴシック" w:eastAsia="ＭＳ ゴシック" w:hAnsi="ＭＳ ゴシック" w:hint="eastAsia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D2323D" w:rsidRPr="00066ECC">
                        <w:rPr>
                          <w:rFonts w:ascii="ＭＳ ゴシック" w:eastAsia="ＭＳ ゴシック" w:hAnsi="ＭＳ ゴシック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取り組み</w:t>
                      </w:r>
                      <w:r w:rsidR="00D2323D" w:rsidRPr="00066ECC">
                        <w:rPr>
                          <w:rFonts w:ascii="ＭＳ ゴシック" w:eastAsia="ＭＳ ゴシック" w:hAnsi="ＭＳ ゴシック" w:hint="eastAsia"/>
                          <w:i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②</w:t>
                      </w:r>
                    </w:p>
                    <w:p w:rsidR="00D2323D" w:rsidRPr="00066ECC" w:rsidRDefault="00D2323D" w:rsidP="00D2323D">
                      <w:pPr>
                        <w:spacing w:line="720" w:lineRule="exact"/>
                        <w:ind w:firstLineChars="50" w:firstLine="361"/>
                        <w:rPr>
                          <w:rFonts w:ascii="ＭＳ ゴシック" w:eastAsia="ＭＳ ゴシック" w:hAnsi="ＭＳ ゴシック"/>
                          <w:b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6ECC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大学生</w:t>
                      </w:r>
                      <w:r w:rsidRPr="00066ECC">
                        <w:rPr>
                          <w:rFonts w:ascii="ＭＳ ゴシック" w:eastAsia="ＭＳ ゴシック" w:hAnsi="ＭＳ ゴシック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との</w:t>
                      </w:r>
                      <w:r w:rsidRPr="00066ECC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合同</w:t>
                      </w:r>
                      <w:r w:rsidRPr="00066ECC">
                        <w:rPr>
                          <w:rFonts w:ascii="ＭＳ ゴシック" w:eastAsia="ＭＳ ゴシック" w:hAnsi="ＭＳ ゴシック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練習</w:t>
                      </w:r>
                      <w:r w:rsidRPr="00066ECC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066ECC">
                        <w:rPr>
                          <w:rFonts w:ascii="ＭＳ ゴシック" w:eastAsia="ＭＳ ゴシック" w:hAnsi="ＭＳ ゴシック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練習試合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323D" w:rsidRDefault="00D2323D">
      <w:pPr>
        <w:rPr>
          <w:noProof/>
        </w:rPr>
      </w:pPr>
    </w:p>
    <w:p w:rsidR="00D2323D" w:rsidRDefault="00D2323D">
      <w:pPr>
        <w:rPr>
          <w:noProof/>
        </w:rPr>
      </w:pPr>
    </w:p>
    <w:p w:rsidR="00D2323D" w:rsidRDefault="00D2323D">
      <w:pPr>
        <w:rPr>
          <w:noProof/>
        </w:rPr>
      </w:pPr>
    </w:p>
    <w:p w:rsidR="00D6713D" w:rsidRDefault="00D6713D">
      <w:pPr>
        <w:rPr>
          <w:noProof/>
        </w:rPr>
      </w:pPr>
    </w:p>
    <w:p w:rsidR="00D2323D" w:rsidRDefault="00D2323D">
      <w:pPr>
        <w:rPr>
          <w:noProof/>
        </w:rPr>
      </w:pPr>
    </w:p>
    <w:p w:rsidR="00D2323D" w:rsidRDefault="00DC280A" w:rsidP="00DC280A">
      <w:pPr>
        <w:ind w:firstLineChars="650" w:firstLine="1365"/>
        <w:rPr>
          <w:noProof/>
        </w:rPr>
      </w:pPr>
      <w:r>
        <w:rPr>
          <w:rFonts w:hint="eastAsia"/>
          <w:noProof/>
        </w:rPr>
        <w:t xml:space="preserve">　　</w:t>
      </w:r>
      <w:r w:rsidR="00A31E67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</w:t>
      </w:r>
      <w:r w:rsidR="00D2323D">
        <w:rPr>
          <w:noProof/>
        </w:rPr>
        <w:drawing>
          <wp:inline distT="0" distB="0" distL="0" distR="0" wp14:anchorId="1484BA09" wp14:editId="42E1ABEF">
            <wp:extent cx="3901440" cy="2171700"/>
            <wp:effectExtent l="0" t="0" r="3810" b="0"/>
            <wp:docPr id="3" name="図 3" descr="C:\Users\T1007221\AppData\Local\Microsoft\Windows\INetCache\Content.Word\1719190244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1007221\AppData\Local\Microsoft\Windows\INetCache\Content.Word\17191902442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23D" w:rsidRDefault="00DC280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6637020" cy="41605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363" w:rsidRPr="00782363" w:rsidRDefault="00DC280A" w:rsidP="00782363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大崎高校野球部では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、大学生と合同練習、練習試合を</w:t>
                            </w:r>
                            <w:r w:rsidR="0078236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定期</w:t>
                            </w:r>
                            <w:r w:rsidR="00782363">
                              <w:rPr>
                                <w:sz w:val="32"/>
                                <w:szCs w:val="32"/>
                              </w:rPr>
                              <w:t>的に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行っている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東京大学</w:t>
                            </w:r>
                            <w:r w:rsidR="00782363">
                              <w:rPr>
                                <w:sz w:val="32"/>
                                <w:szCs w:val="32"/>
                              </w:rPr>
                              <w:t>、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筑波大学</w:t>
                            </w:r>
                            <w:r w:rsidR="00782363">
                              <w:rPr>
                                <w:sz w:val="32"/>
                                <w:szCs w:val="32"/>
                              </w:rPr>
                              <w:t>、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鶴見大学</w:t>
                            </w:r>
                            <w:r w:rsidR="00782363">
                              <w:rPr>
                                <w:sz w:val="32"/>
                                <w:szCs w:val="32"/>
                              </w:rPr>
                              <w:t>と実施。</w:t>
                            </w:r>
                          </w:p>
                          <w:p w:rsidR="00DC280A" w:rsidRPr="00066ECC" w:rsidRDefault="00DC280A" w:rsidP="00DC280A">
                            <w:pPr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66E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A31E67" w:rsidRPr="00066E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メリット</w:t>
                            </w:r>
                            <w:r w:rsidRPr="00066E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C280A" w:rsidRDefault="00DC280A" w:rsidP="00782363">
                            <w:pPr>
                              <w:ind w:leftChars="100" w:left="53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78236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技術向上：大学側</w:t>
                            </w:r>
                            <w:r w:rsidR="00782363">
                              <w:rPr>
                                <w:sz w:val="32"/>
                                <w:szCs w:val="32"/>
                              </w:rPr>
                              <w:t>は選手に来て</w:t>
                            </w:r>
                            <w:r w:rsidR="0078236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もらいたい</w:t>
                            </w:r>
                            <w:r w:rsidR="00782363">
                              <w:rPr>
                                <w:sz w:val="32"/>
                                <w:szCs w:val="32"/>
                              </w:rPr>
                              <w:t>ため、丁寧に</w:t>
                            </w:r>
                            <w:r w:rsidR="0078236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指導してもらえ</w:t>
                            </w:r>
                            <w:r w:rsidR="00782363">
                              <w:rPr>
                                <w:sz w:val="32"/>
                                <w:szCs w:val="32"/>
                              </w:rPr>
                              <w:t>、</w:t>
                            </w:r>
                            <w:r w:rsidR="0078236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自信を</w:t>
                            </w:r>
                            <w:r w:rsidR="00782363">
                              <w:rPr>
                                <w:sz w:val="32"/>
                                <w:szCs w:val="32"/>
                              </w:rPr>
                              <w:t>つけさせてもらえる。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筑波大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学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では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、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日本有数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の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動作解析者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の川村監督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に</w:t>
                            </w:r>
                            <w:r w:rsidR="00782363" w:rsidRPr="001F2BC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投球フォームを個別指導してもらえる</w:t>
                            </w:r>
                            <w:r w:rsidR="00782363">
                              <w:rPr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782363" w:rsidRPr="009B5D9D" w:rsidRDefault="00782363" w:rsidP="00782363">
                            <w:pPr>
                              <w:ind w:leftChars="100" w:left="53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A31E67">
                              <w:rPr>
                                <w:sz w:val="32"/>
                                <w:szCs w:val="32"/>
                              </w:rPr>
                              <w:t>進学指導：大学側は受験で選手に来て</w:t>
                            </w:r>
                            <w:r w:rsidR="00A31E6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もらい</w:t>
                            </w:r>
                            <w:r w:rsidR="00A31E67">
                              <w:rPr>
                                <w:sz w:val="32"/>
                                <w:szCs w:val="32"/>
                              </w:rPr>
                              <w:t>たい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ため、勉強の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指導</w:t>
                            </w:r>
                            <w:r w:rsidRPr="00A31E67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31E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下部</w:t>
                            </w:r>
                            <w:r w:rsidRPr="00A31E67">
                              <w:rPr>
                                <w:sz w:val="24"/>
                                <w:szCs w:val="24"/>
                              </w:rPr>
                              <w:t>写真</w:t>
                            </w:r>
                            <w:r w:rsidRPr="00A31E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参照)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もしてもらえる。</w:t>
                            </w:r>
                            <w:r w:rsidRPr="009B5D9D">
                              <w:rPr>
                                <w:sz w:val="32"/>
                                <w:szCs w:val="32"/>
                              </w:rPr>
                              <w:t>この</w:t>
                            </w:r>
                            <w:r w:rsidRPr="001F2BC3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合同練習をきっかけに受</w:t>
                            </w:r>
                            <w:r w:rsidR="009B5D9D" w:rsidRPr="001F2BC3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験で鶴見大学に入学し１年生からベンチ入りしている選手もいます</w:t>
                            </w:r>
                            <w:r w:rsidR="009B5D9D">
                              <w:rPr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471.4pt;margin-top:14.85pt;width:522.6pt;height:327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" fillcolor="white [3201]" stroked="f" strokeweight=".5pt">
                <v:textbox>
                  <w:txbxContent>
                    <w:p w:rsidR="00782363" w:rsidRPr="00782363" w:rsidRDefault="00DC280A" w:rsidP="00782363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大崎高校野球部では</w:t>
                      </w:r>
                      <w:r>
                        <w:rPr>
                          <w:sz w:val="32"/>
                          <w:szCs w:val="32"/>
                        </w:rPr>
                        <w:t>、大学生と合同練習、練習試合を</w:t>
                      </w:r>
                      <w:r w:rsidR="00782363">
                        <w:rPr>
                          <w:rFonts w:hint="eastAsia"/>
                          <w:sz w:val="32"/>
                          <w:szCs w:val="32"/>
                        </w:rPr>
                        <w:t>定期</w:t>
                      </w:r>
                      <w:r w:rsidR="00782363">
                        <w:rPr>
                          <w:sz w:val="32"/>
                          <w:szCs w:val="32"/>
                        </w:rPr>
                        <w:t>的に</w:t>
                      </w:r>
                      <w:r>
                        <w:rPr>
                          <w:sz w:val="32"/>
                          <w:szCs w:val="32"/>
                        </w:rPr>
                        <w:t>行っている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  <w:r w:rsidR="00782363" w:rsidRPr="001F2BC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東京大学</w:t>
                      </w:r>
                      <w:r w:rsidR="00782363">
                        <w:rPr>
                          <w:sz w:val="32"/>
                          <w:szCs w:val="32"/>
                        </w:rPr>
                        <w:t>、</w:t>
                      </w:r>
                      <w:r w:rsidR="00782363" w:rsidRPr="001F2BC3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筑波大学</w:t>
                      </w:r>
                      <w:r w:rsidR="00782363">
                        <w:rPr>
                          <w:sz w:val="32"/>
                          <w:szCs w:val="32"/>
                        </w:rPr>
                        <w:t>、</w:t>
                      </w:r>
                      <w:r w:rsidR="00782363" w:rsidRPr="001F2BC3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鶴見大学</w:t>
                      </w:r>
                      <w:r w:rsidR="00782363">
                        <w:rPr>
                          <w:sz w:val="32"/>
                          <w:szCs w:val="32"/>
                        </w:rPr>
                        <w:t>と実施。</w:t>
                      </w:r>
                    </w:p>
                    <w:p w:rsidR="00DC280A" w:rsidRPr="00066ECC" w:rsidRDefault="00DC280A" w:rsidP="00DC280A">
                      <w:pPr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066E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【</w:t>
                      </w:r>
                      <w:r w:rsidR="00A31E67" w:rsidRPr="00066E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メリット</w:t>
                      </w:r>
                      <w:r w:rsidRPr="00066E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】</w:t>
                      </w:r>
                    </w:p>
                    <w:p w:rsidR="00DC280A" w:rsidRDefault="00DC280A" w:rsidP="00782363">
                      <w:pPr>
                        <w:ind w:leftChars="100" w:left="530" w:hangingChars="100" w:hanging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・</w:t>
                      </w:r>
                      <w:r w:rsidR="00782363">
                        <w:rPr>
                          <w:rFonts w:hint="eastAsia"/>
                          <w:sz w:val="32"/>
                          <w:szCs w:val="32"/>
                        </w:rPr>
                        <w:t>技術向上：大学側</w:t>
                      </w:r>
                      <w:r w:rsidR="00782363">
                        <w:rPr>
                          <w:sz w:val="32"/>
                          <w:szCs w:val="32"/>
                        </w:rPr>
                        <w:t>は選手に来て</w:t>
                      </w:r>
                      <w:r w:rsidR="00782363">
                        <w:rPr>
                          <w:rFonts w:hint="eastAsia"/>
                          <w:sz w:val="32"/>
                          <w:szCs w:val="32"/>
                        </w:rPr>
                        <w:t>もらいたい</w:t>
                      </w:r>
                      <w:r w:rsidR="00782363">
                        <w:rPr>
                          <w:sz w:val="32"/>
                          <w:szCs w:val="32"/>
                        </w:rPr>
                        <w:t>ため、丁寧に</w:t>
                      </w:r>
                      <w:r w:rsidR="00782363">
                        <w:rPr>
                          <w:rFonts w:hint="eastAsia"/>
                          <w:sz w:val="32"/>
                          <w:szCs w:val="32"/>
                        </w:rPr>
                        <w:t>指導してもらえ</w:t>
                      </w:r>
                      <w:r w:rsidR="00782363">
                        <w:rPr>
                          <w:sz w:val="32"/>
                          <w:szCs w:val="32"/>
                        </w:rPr>
                        <w:t>、</w:t>
                      </w:r>
                      <w:r w:rsidR="00782363">
                        <w:rPr>
                          <w:rFonts w:hint="eastAsia"/>
                          <w:sz w:val="32"/>
                          <w:szCs w:val="32"/>
                        </w:rPr>
                        <w:t>自信を</w:t>
                      </w:r>
                      <w:r w:rsidR="00782363">
                        <w:rPr>
                          <w:sz w:val="32"/>
                          <w:szCs w:val="32"/>
                        </w:rPr>
                        <w:t>つけさせてもらえる。</w:t>
                      </w:r>
                      <w:r w:rsidR="00782363" w:rsidRPr="001F2BC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筑波大</w:t>
                      </w:r>
                      <w:r w:rsidR="00782363" w:rsidRPr="001F2BC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学</w:t>
                      </w:r>
                      <w:r w:rsidR="00782363" w:rsidRPr="001F2BC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では</w:t>
                      </w:r>
                      <w:r w:rsidR="00782363" w:rsidRPr="001F2BC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、</w:t>
                      </w:r>
                      <w:r w:rsidR="00782363" w:rsidRPr="001F2BC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日本有数</w:t>
                      </w:r>
                      <w:r w:rsidR="00782363" w:rsidRPr="001F2BC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の</w:t>
                      </w:r>
                      <w:r w:rsidR="00782363" w:rsidRPr="001F2BC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動作解析者</w:t>
                      </w:r>
                      <w:r w:rsidR="00782363" w:rsidRPr="001F2BC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の川村監督</w:t>
                      </w:r>
                      <w:r w:rsidR="00782363" w:rsidRPr="001F2BC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に</w:t>
                      </w:r>
                      <w:r w:rsidR="00782363" w:rsidRPr="001F2BC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投球フォームを個別指導してもらえる</w:t>
                      </w:r>
                      <w:r w:rsidR="00782363">
                        <w:rPr>
                          <w:sz w:val="32"/>
                          <w:szCs w:val="32"/>
                        </w:rPr>
                        <w:t>。</w:t>
                      </w:r>
                    </w:p>
                    <w:p w:rsidR="00782363" w:rsidRPr="009B5D9D" w:rsidRDefault="00782363" w:rsidP="00782363">
                      <w:pPr>
                        <w:ind w:leftChars="100" w:left="530" w:hangingChars="100" w:hanging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・</w:t>
                      </w:r>
                      <w:r w:rsidR="00A31E67">
                        <w:rPr>
                          <w:sz w:val="32"/>
                          <w:szCs w:val="32"/>
                        </w:rPr>
                        <w:t>進学指導：大学側は受験で選手に来て</w:t>
                      </w:r>
                      <w:r w:rsidR="00A31E67">
                        <w:rPr>
                          <w:rFonts w:hint="eastAsia"/>
                          <w:sz w:val="32"/>
                          <w:szCs w:val="32"/>
                        </w:rPr>
                        <w:t>もらい</w:t>
                      </w:r>
                      <w:r w:rsidR="00A31E67">
                        <w:rPr>
                          <w:sz w:val="32"/>
                          <w:szCs w:val="32"/>
                        </w:rPr>
                        <w:t>たい</w:t>
                      </w:r>
                      <w:r>
                        <w:rPr>
                          <w:sz w:val="32"/>
                          <w:szCs w:val="32"/>
                        </w:rPr>
                        <w:t>ため、勉強の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指導</w:t>
                      </w:r>
                      <w:r w:rsidRPr="00A31E67">
                        <w:rPr>
                          <w:sz w:val="24"/>
                          <w:szCs w:val="24"/>
                        </w:rPr>
                        <w:t>(</w:t>
                      </w:r>
                      <w:r w:rsidRPr="00A31E67">
                        <w:rPr>
                          <w:rFonts w:hint="eastAsia"/>
                          <w:sz w:val="24"/>
                          <w:szCs w:val="24"/>
                        </w:rPr>
                        <w:t>下部</w:t>
                      </w:r>
                      <w:r w:rsidRPr="00A31E67">
                        <w:rPr>
                          <w:sz w:val="24"/>
                          <w:szCs w:val="24"/>
                        </w:rPr>
                        <w:t>写真</w:t>
                      </w:r>
                      <w:r w:rsidRPr="00A31E67">
                        <w:rPr>
                          <w:rFonts w:hint="eastAsia"/>
                          <w:sz w:val="24"/>
                          <w:szCs w:val="24"/>
                        </w:rPr>
                        <w:t>参照)</w:t>
                      </w:r>
                      <w:r>
                        <w:rPr>
                          <w:sz w:val="32"/>
                          <w:szCs w:val="32"/>
                        </w:rPr>
                        <w:t>もしてもらえる。</w:t>
                      </w:r>
                      <w:r w:rsidRPr="009B5D9D">
                        <w:rPr>
                          <w:sz w:val="32"/>
                          <w:szCs w:val="32"/>
                        </w:rPr>
                        <w:t>この</w:t>
                      </w:r>
                      <w:r w:rsidRPr="001F2BC3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u w:val="single"/>
                        </w:rPr>
                        <w:t>合同練習をきっかけに受</w:t>
                      </w:r>
                      <w:r w:rsidR="009B5D9D" w:rsidRPr="001F2BC3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u w:val="single"/>
                        </w:rPr>
                        <w:t>験で鶴見大学に入学し１年生からベンチ入りしている選手もいます</w:t>
                      </w:r>
                      <w:r w:rsidR="009B5D9D">
                        <w:rPr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A31E67" w:rsidRDefault="00A31E67">
      <w:pPr>
        <w:rPr>
          <w:noProof/>
        </w:rPr>
      </w:pPr>
    </w:p>
    <w:p w:rsidR="00A31E67" w:rsidRDefault="00A31E67">
      <w:pPr>
        <w:rPr>
          <w:noProof/>
        </w:rPr>
      </w:pPr>
    </w:p>
    <w:p w:rsidR="0082097D" w:rsidRDefault="00A31E67" w:rsidP="00A31E67">
      <w:pPr>
        <w:ind w:firstLineChars="700" w:firstLine="1470"/>
        <w:rPr>
          <w:noProof/>
        </w:rPr>
      </w:pPr>
      <w:r>
        <w:rPr>
          <w:noProof/>
        </w:rPr>
        <w:drawing>
          <wp:inline distT="0" distB="0" distL="0" distR="0" wp14:anchorId="1116B610" wp14:editId="2F534EBE">
            <wp:extent cx="2217420" cy="1562100"/>
            <wp:effectExtent l="0" t="0" r="0" b="0"/>
            <wp:docPr id="6" name="図 6" descr="C:\Users\T1007221\AppData\Local\Microsoft\Windows\INetCache\Content.Word\171919024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T1007221\AppData\Local\Microsoft\Windows\INetCache\Content.Word\1719190243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　　　</w:t>
      </w:r>
      <w:r>
        <w:rPr>
          <w:noProof/>
        </w:rPr>
        <w:drawing>
          <wp:inline distT="0" distB="0" distL="0" distR="0">
            <wp:extent cx="2042160" cy="1539240"/>
            <wp:effectExtent l="0" t="0" r="0" b="3810"/>
            <wp:docPr id="7" name="図 7" descr="C:\Users\T1007221\AppData\Local\Microsoft\Windows\INetCache\Content.Word\171919024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T1007221\AppData\Local\Microsoft\Windows\INetCache\Content.Word\1719190244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C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3928926</wp:posOffset>
                </wp:positionH>
                <wp:positionV relativeFrom="paragraph">
                  <wp:posOffset>9970498</wp:posOffset>
                </wp:positionV>
                <wp:extent cx="3058705" cy="293914"/>
                <wp:effectExtent l="0" t="0" r="889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05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632A" w:rsidRPr="00D5632A" w:rsidRDefault="00FB6CC0" w:rsidP="00D5632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2024.7</w:t>
                            </w:r>
                            <w:r w:rsidR="00462CD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高校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野球ドットコム</w:t>
                            </w:r>
                            <w:r w:rsidR="00462CD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一部</w:t>
                            </w:r>
                            <w:r w:rsidR="00462CD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編集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09.35pt;margin-top:785.1pt;width:240.8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" fillcolor="white [3201]" stroked="f" strokeweight=".5pt">
                <v:textbox>
                  <w:txbxContent>
                    <w:p w:rsidR="00D5632A" w:rsidRPr="00D5632A" w:rsidRDefault="00FB6CC0" w:rsidP="00D5632A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2024.7</w:t>
                      </w:r>
                      <w:r w:rsidR="00462CD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高校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野球ドットコム</w:t>
                      </w:r>
                      <w:r w:rsidR="00462CD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一部</w:t>
                      </w:r>
                      <w:r w:rsidR="00462CD0">
                        <w:rPr>
                          <w:rFonts w:ascii="ＭＳ ゴシック" w:eastAsia="ＭＳ ゴシック" w:hAnsi="ＭＳ ゴシック"/>
                          <w:sz w:val="24"/>
                        </w:rPr>
                        <w:t>編集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097D" w:rsidSect="00FF5B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2A" w:rsidRDefault="00D5632A" w:rsidP="00D5632A">
      <w:r>
        <w:separator/>
      </w:r>
    </w:p>
  </w:endnote>
  <w:endnote w:type="continuationSeparator" w:id="0">
    <w:p w:rsidR="00D5632A" w:rsidRDefault="00D5632A" w:rsidP="00D5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2A" w:rsidRDefault="00D5632A" w:rsidP="00D5632A">
      <w:r>
        <w:separator/>
      </w:r>
    </w:p>
  </w:footnote>
  <w:footnote w:type="continuationSeparator" w:id="0">
    <w:p w:rsidR="00D5632A" w:rsidRDefault="00D5632A" w:rsidP="00D5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9F"/>
    <w:rsid w:val="00066ECC"/>
    <w:rsid w:val="001D0DEE"/>
    <w:rsid w:val="001F2BC3"/>
    <w:rsid w:val="00294EC1"/>
    <w:rsid w:val="0043346A"/>
    <w:rsid w:val="00462CD0"/>
    <w:rsid w:val="004679F0"/>
    <w:rsid w:val="00644F0F"/>
    <w:rsid w:val="00686017"/>
    <w:rsid w:val="00782363"/>
    <w:rsid w:val="0082097D"/>
    <w:rsid w:val="009B5D9D"/>
    <w:rsid w:val="009F15E8"/>
    <w:rsid w:val="00A31E67"/>
    <w:rsid w:val="00B84A98"/>
    <w:rsid w:val="00D17D82"/>
    <w:rsid w:val="00D2323D"/>
    <w:rsid w:val="00D5632A"/>
    <w:rsid w:val="00D6713D"/>
    <w:rsid w:val="00DC280A"/>
    <w:rsid w:val="00E6279E"/>
    <w:rsid w:val="00E62FDE"/>
    <w:rsid w:val="00F53FAF"/>
    <w:rsid w:val="00FB6CC0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54D6D-8E3C-480A-9EAF-48507DD4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2A"/>
  </w:style>
  <w:style w:type="paragraph" w:styleId="a5">
    <w:name w:val="footer"/>
    <w:basedOn w:val="a"/>
    <w:link w:val="a6"/>
    <w:uiPriority w:val="99"/>
    <w:unhideWhenUsed/>
    <w:rsid w:val="00D56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2A"/>
  </w:style>
  <w:style w:type="paragraph" w:styleId="a7">
    <w:name w:val="Balloon Text"/>
    <w:basedOn w:val="a"/>
    <w:link w:val="a8"/>
    <w:uiPriority w:val="99"/>
    <w:semiHidden/>
    <w:unhideWhenUsed/>
    <w:rsid w:val="00644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　茂樹</dc:creator>
  <cp:keywords/>
  <dc:description/>
  <cp:lastModifiedBy>新妻　茂樹</cp:lastModifiedBy>
  <cp:revision>6</cp:revision>
  <cp:lastPrinted>2024-07-25T02:25:00Z</cp:lastPrinted>
  <dcterms:created xsi:type="dcterms:W3CDTF">2024-07-26T00:49:00Z</dcterms:created>
  <dcterms:modified xsi:type="dcterms:W3CDTF">2024-07-28T23:56:00Z</dcterms:modified>
</cp:coreProperties>
</file>