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A4" w:rsidRDefault="00F64480" w:rsidP="000B49A4">
      <w:pPr>
        <w:spacing w:line="280" w:lineRule="exact"/>
        <w:rPr>
          <w:rFonts w:ascii="ＭＳ 明朝" w:hAnsi="ＭＳ 明朝"/>
          <w:sz w:val="28"/>
          <w:szCs w:val="28"/>
        </w:rPr>
      </w:pPr>
      <w:r>
        <w:rPr>
          <w:rFonts w:ascii="ＭＳ 明朝" w:hAnsi="ＭＳ 明朝" w:hint="eastAsia"/>
          <w:sz w:val="28"/>
          <w:szCs w:val="28"/>
        </w:rPr>
        <w:t>（様式）</w:t>
      </w:r>
    </w:p>
    <w:p w:rsidR="00886870" w:rsidRDefault="00886870" w:rsidP="00886870">
      <w:pPr>
        <w:spacing w:line="280" w:lineRule="exact"/>
        <w:rPr>
          <w:rFonts w:ascii="ＭＳ 明朝" w:hAnsi="ＭＳ 明朝"/>
          <w:sz w:val="28"/>
          <w:szCs w:val="28"/>
        </w:rPr>
      </w:pPr>
    </w:p>
    <w:p w:rsidR="002E2232" w:rsidRPr="00374543" w:rsidRDefault="00CF4716" w:rsidP="00010C9D">
      <w:pPr>
        <w:spacing w:line="280" w:lineRule="exact"/>
        <w:ind w:firstLineChars="700" w:firstLine="1960"/>
        <w:rPr>
          <w:rFonts w:ascii="ＭＳ 明朝" w:hAnsi="ＭＳ 明朝"/>
          <w:sz w:val="28"/>
          <w:szCs w:val="28"/>
        </w:rPr>
      </w:pPr>
      <w:r>
        <w:rPr>
          <w:rFonts w:ascii="ＭＳ 明朝" w:hAnsi="ＭＳ 明朝" w:hint="eastAsia"/>
          <w:sz w:val="28"/>
          <w:szCs w:val="28"/>
        </w:rPr>
        <w:t>令和４</w:t>
      </w:r>
      <w:r w:rsidR="008B1BFC" w:rsidRPr="00374543">
        <w:rPr>
          <w:rFonts w:ascii="ＭＳ 明朝" w:hAnsi="ＭＳ 明朝" w:hint="eastAsia"/>
          <w:sz w:val="28"/>
          <w:szCs w:val="28"/>
        </w:rPr>
        <w:t>年度</w:t>
      </w:r>
      <w:r>
        <w:rPr>
          <w:rFonts w:ascii="ＭＳ 明朝" w:hAnsi="ＭＳ 明朝" w:hint="eastAsia"/>
          <w:sz w:val="28"/>
          <w:szCs w:val="28"/>
        </w:rPr>
        <w:t xml:space="preserve"> </w:t>
      </w:r>
      <w:r w:rsidR="00D07593">
        <w:rPr>
          <w:rFonts w:ascii="ＭＳ 明朝" w:hAnsi="ＭＳ 明朝" w:hint="eastAsia"/>
          <w:sz w:val="28"/>
          <w:szCs w:val="28"/>
        </w:rPr>
        <w:t>吹奏楽部</w:t>
      </w:r>
      <w:r w:rsidR="001E09A2">
        <w:rPr>
          <w:rFonts w:ascii="ＭＳ 明朝" w:hAnsi="ＭＳ 明朝" w:hint="eastAsia"/>
          <w:sz w:val="28"/>
          <w:szCs w:val="28"/>
        </w:rPr>
        <w:t>の指導</w:t>
      </w:r>
      <w:r w:rsidR="00A70486">
        <w:rPr>
          <w:rFonts w:ascii="ＭＳ 明朝" w:hAnsi="ＭＳ 明朝" w:hint="eastAsia"/>
          <w:sz w:val="28"/>
          <w:szCs w:val="28"/>
        </w:rPr>
        <w:t>方針</w:t>
      </w:r>
      <w:r w:rsidR="008B1BFC" w:rsidRPr="00374543">
        <w:rPr>
          <w:rFonts w:ascii="ＭＳ 明朝" w:hAnsi="ＭＳ 明朝" w:hint="eastAsia"/>
          <w:sz w:val="28"/>
          <w:szCs w:val="28"/>
        </w:rPr>
        <w:t>等について</w:t>
      </w:r>
    </w:p>
    <w:p w:rsidR="00FC20E1" w:rsidRPr="00CF4716" w:rsidRDefault="00FC20E1" w:rsidP="00162B2B">
      <w:pPr>
        <w:spacing w:line="320" w:lineRule="exact"/>
        <w:rPr>
          <w:rFonts w:ascii="ＭＳ 明朝" w:hAnsi="ＭＳ 明朝"/>
        </w:rPr>
      </w:pPr>
    </w:p>
    <w:p w:rsidR="00E13747" w:rsidRPr="00ED5596" w:rsidRDefault="00CF4716" w:rsidP="00146795">
      <w:pPr>
        <w:spacing w:line="320" w:lineRule="exact"/>
        <w:ind w:rightChars="-194" w:right="-427" w:firstLineChars="2600" w:firstLine="7280"/>
        <w:rPr>
          <w:rFonts w:ascii="ＭＳ 明朝" w:hAnsi="ＭＳ 明朝"/>
          <w:sz w:val="28"/>
          <w:szCs w:val="28"/>
        </w:rPr>
      </w:pPr>
      <w:r>
        <w:rPr>
          <w:rFonts w:ascii="ＭＳ 明朝" w:hAnsi="ＭＳ 明朝" w:hint="eastAsia"/>
          <w:sz w:val="28"/>
          <w:szCs w:val="28"/>
        </w:rPr>
        <w:t>令和４</w:t>
      </w:r>
      <w:r w:rsidR="00E13747" w:rsidRPr="00ED5596">
        <w:rPr>
          <w:rFonts w:ascii="ＭＳ 明朝" w:hAnsi="ＭＳ 明朝" w:hint="eastAsia"/>
          <w:sz w:val="28"/>
          <w:szCs w:val="28"/>
        </w:rPr>
        <w:t>年</w:t>
      </w:r>
      <w:r w:rsidR="00D07593">
        <w:rPr>
          <w:rFonts w:ascii="ＭＳ 明朝" w:hAnsi="ＭＳ 明朝" w:hint="eastAsia"/>
          <w:sz w:val="28"/>
          <w:szCs w:val="28"/>
        </w:rPr>
        <w:t>５</w:t>
      </w:r>
      <w:r w:rsidR="00E13747" w:rsidRPr="00ED5596">
        <w:rPr>
          <w:rFonts w:ascii="ＭＳ 明朝" w:hAnsi="ＭＳ 明朝" w:hint="eastAsia"/>
          <w:sz w:val="28"/>
          <w:szCs w:val="28"/>
        </w:rPr>
        <w:t>月</w:t>
      </w:r>
      <w:r>
        <w:rPr>
          <w:rFonts w:ascii="ＭＳ 明朝" w:hAnsi="ＭＳ 明朝" w:hint="eastAsia"/>
          <w:sz w:val="28"/>
          <w:szCs w:val="28"/>
        </w:rPr>
        <w:t>８</w:t>
      </w:r>
      <w:r w:rsidR="00E13747" w:rsidRPr="00ED5596">
        <w:rPr>
          <w:rFonts w:ascii="ＭＳ 明朝" w:hAnsi="ＭＳ 明朝" w:hint="eastAsia"/>
          <w:sz w:val="28"/>
          <w:szCs w:val="28"/>
        </w:rPr>
        <w:t>日</w:t>
      </w:r>
    </w:p>
    <w:p w:rsidR="007D0E0C" w:rsidRPr="00016833" w:rsidRDefault="007D0E0C" w:rsidP="00162B2B">
      <w:pPr>
        <w:spacing w:line="320" w:lineRule="exact"/>
        <w:rPr>
          <w:rFonts w:ascii="ＭＳ 明朝" w:hAnsi="ＭＳ 明朝"/>
          <w:sz w:val="28"/>
          <w:szCs w:val="28"/>
        </w:rPr>
      </w:pPr>
      <w:r w:rsidRPr="00016833">
        <w:rPr>
          <w:rFonts w:ascii="ＭＳ 明朝" w:hAnsi="ＭＳ 明朝" w:hint="eastAsia"/>
          <w:sz w:val="28"/>
          <w:szCs w:val="28"/>
        </w:rPr>
        <w:t xml:space="preserve">１　</w:t>
      </w:r>
      <w:r>
        <w:rPr>
          <w:rFonts w:ascii="ＭＳ 明朝" w:hAnsi="ＭＳ 明朝" w:hint="eastAsia"/>
          <w:sz w:val="28"/>
          <w:szCs w:val="28"/>
        </w:rPr>
        <w:t>指導体制</w:t>
      </w:r>
    </w:p>
    <w:tbl>
      <w:tblPr>
        <w:tblW w:w="969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3082"/>
        <w:gridCol w:w="236"/>
        <w:gridCol w:w="2662"/>
        <w:gridCol w:w="1960"/>
        <w:gridCol w:w="993"/>
      </w:tblGrid>
      <w:tr w:rsidR="00345F48" w:rsidTr="00875E2F">
        <w:trPr>
          <w:trHeight w:hRule="exact" w:val="403"/>
        </w:trPr>
        <w:tc>
          <w:tcPr>
            <w:tcW w:w="3846" w:type="dxa"/>
            <w:gridSpan w:val="2"/>
            <w:shd w:val="clear" w:color="auto" w:fill="auto"/>
          </w:tcPr>
          <w:p w:rsidR="00345F48" w:rsidRPr="00875E2F" w:rsidRDefault="00345F48" w:rsidP="00875E2F">
            <w:pPr>
              <w:spacing w:line="400" w:lineRule="exact"/>
              <w:jc w:val="center"/>
              <w:rPr>
                <w:sz w:val="24"/>
                <w:szCs w:val="24"/>
              </w:rPr>
            </w:pPr>
            <w:r w:rsidRPr="00875E2F">
              <w:rPr>
                <w:rFonts w:hint="eastAsia"/>
                <w:sz w:val="24"/>
                <w:szCs w:val="24"/>
              </w:rPr>
              <w:t>顧問教諭氏名</w:t>
            </w:r>
          </w:p>
        </w:tc>
        <w:tc>
          <w:tcPr>
            <w:tcW w:w="236" w:type="dxa"/>
            <w:vMerge w:val="restart"/>
            <w:tcBorders>
              <w:top w:val="nil"/>
            </w:tcBorders>
            <w:shd w:val="clear" w:color="auto" w:fill="auto"/>
          </w:tcPr>
          <w:p w:rsidR="00345F48" w:rsidRPr="00875E2F" w:rsidRDefault="00345F48" w:rsidP="00875E2F">
            <w:pPr>
              <w:spacing w:line="400" w:lineRule="exact"/>
              <w:rPr>
                <w:sz w:val="24"/>
                <w:szCs w:val="24"/>
              </w:rPr>
            </w:pPr>
          </w:p>
        </w:tc>
        <w:tc>
          <w:tcPr>
            <w:tcW w:w="2662" w:type="dxa"/>
            <w:shd w:val="clear" w:color="auto" w:fill="auto"/>
          </w:tcPr>
          <w:p w:rsidR="00345F48" w:rsidRPr="00875E2F" w:rsidRDefault="00345F48" w:rsidP="00875E2F">
            <w:pPr>
              <w:spacing w:line="400" w:lineRule="exact"/>
              <w:jc w:val="center"/>
              <w:rPr>
                <w:sz w:val="24"/>
                <w:szCs w:val="24"/>
              </w:rPr>
            </w:pPr>
            <w:r w:rsidRPr="00875E2F">
              <w:rPr>
                <w:rFonts w:hint="eastAsia"/>
                <w:sz w:val="24"/>
                <w:szCs w:val="24"/>
              </w:rPr>
              <w:t>外部指導員氏名</w:t>
            </w:r>
          </w:p>
        </w:tc>
        <w:tc>
          <w:tcPr>
            <w:tcW w:w="1960" w:type="dxa"/>
            <w:shd w:val="clear" w:color="auto" w:fill="auto"/>
          </w:tcPr>
          <w:p w:rsidR="00345F48" w:rsidRPr="00875E2F" w:rsidRDefault="00345F48" w:rsidP="00875E2F">
            <w:pPr>
              <w:spacing w:line="400" w:lineRule="exact"/>
              <w:ind w:firstLineChars="50" w:firstLine="120"/>
              <w:jc w:val="left"/>
              <w:rPr>
                <w:sz w:val="24"/>
                <w:szCs w:val="24"/>
              </w:rPr>
            </w:pPr>
            <w:r w:rsidRPr="00875E2F">
              <w:rPr>
                <w:rFonts w:hint="eastAsia"/>
                <w:sz w:val="24"/>
                <w:szCs w:val="24"/>
              </w:rPr>
              <w:t>資格等</w:t>
            </w:r>
            <w:r w:rsidR="00073E05" w:rsidRPr="00875E2F">
              <w:rPr>
                <w:rFonts w:hint="eastAsia"/>
                <w:sz w:val="24"/>
                <w:szCs w:val="24"/>
              </w:rPr>
              <w:t>や</w:t>
            </w:r>
            <w:r w:rsidRPr="00875E2F">
              <w:rPr>
                <w:rFonts w:hint="eastAsia"/>
                <w:sz w:val="24"/>
                <w:szCs w:val="24"/>
              </w:rPr>
              <w:t>経験</w:t>
            </w:r>
          </w:p>
        </w:tc>
        <w:tc>
          <w:tcPr>
            <w:tcW w:w="993" w:type="dxa"/>
            <w:shd w:val="clear" w:color="auto" w:fill="auto"/>
          </w:tcPr>
          <w:p w:rsidR="00345F48" w:rsidRPr="00875E2F" w:rsidRDefault="00345F48" w:rsidP="00875E2F">
            <w:pPr>
              <w:spacing w:line="400" w:lineRule="exact"/>
              <w:ind w:firstLineChars="50" w:firstLine="120"/>
              <w:rPr>
                <w:sz w:val="24"/>
                <w:szCs w:val="24"/>
              </w:rPr>
            </w:pPr>
            <w:r w:rsidRPr="00875E2F">
              <w:rPr>
                <w:rFonts w:hint="eastAsia"/>
                <w:sz w:val="24"/>
                <w:szCs w:val="24"/>
              </w:rPr>
              <w:t>頻度</w:t>
            </w:r>
          </w:p>
        </w:tc>
      </w:tr>
      <w:tr w:rsidR="00345F48" w:rsidTr="00875E2F">
        <w:trPr>
          <w:trHeight w:hRule="exact" w:val="510"/>
        </w:trPr>
        <w:tc>
          <w:tcPr>
            <w:tcW w:w="764" w:type="dxa"/>
            <w:tcBorders>
              <w:bottom w:val="single" w:sz="4" w:space="0" w:color="auto"/>
            </w:tcBorders>
            <w:shd w:val="clear" w:color="auto" w:fill="auto"/>
          </w:tcPr>
          <w:p w:rsidR="00345F48" w:rsidRPr="00875E2F" w:rsidRDefault="00345F48" w:rsidP="00875E2F">
            <w:pPr>
              <w:spacing w:line="440" w:lineRule="exact"/>
              <w:jc w:val="center"/>
              <w:rPr>
                <w:sz w:val="24"/>
                <w:szCs w:val="24"/>
              </w:rPr>
            </w:pPr>
            <w:r w:rsidRPr="00875E2F">
              <w:rPr>
                <w:rFonts w:hint="eastAsia"/>
                <w:sz w:val="18"/>
                <w:szCs w:val="18"/>
              </w:rPr>
              <w:t>主顧問</w:t>
            </w:r>
          </w:p>
        </w:tc>
        <w:tc>
          <w:tcPr>
            <w:tcW w:w="3082" w:type="dxa"/>
            <w:tcBorders>
              <w:bottom w:val="single" w:sz="4" w:space="0" w:color="auto"/>
            </w:tcBorders>
            <w:shd w:val="clear" w:color="auto" w:fill="auto"/>
          </w:tcPr>
          <w:p w:rsidR="00345F48" w:rsidRPr="00875E2F" w:rsidRDefault="00D07593" w:rsidP="00875E2F">
            <w:pPr>
              <w:spacing w:line="440" w:lineRule="exact"/>
              <w:rPr>
                <w:sz w:val="24"/>
                <w:szCs w:val="24"/>
              </w:rPr>
            </w:pPr>
            <w:r>
              <w:rPr>
                <w:rFonts w:hint="eastAsia"/>
                <w:sz w:val="24"/>
                <w:szCs w:val="24"/>
              </w:rPr>
              <w:t>井上　真理</w:t>
            </w:r>
          </w:p>
        </w:tc>
        <w:tc>
          <w:tcPr>
            <w:tcW w:w="236" w:type="dxa"/>
            <w:vMerge/>
            <w:shd w:val="clear" w:color="auto" w:fill="auto"/>
          </w:tcPr>
          <w:p w:rsidR="00345F48" w:rsidRPr="00875E2F" w:rsidRDefault="00345F48" w:rsidP="00875E2F">
            <w:pPr>
              <w:spacing w:line="440" w:lineRule="exact"/>
              <w:rPr>
                <w:sz w:val="24"/>
                <w:szCs w:val="24"/>
              </w:rPr>
            </w:pPr>
          </w:p>
        </w:tc>
        <w:tc>
          <w:tcPr>
            <w:tcW w:w="2662" w:type="dxa"/>
            <w:tcBorders>
              <w:bottom w:val="single" w:sz="4" w:space="0" w:color="auto"/>
            </w:tcBorders>
            <w:shd w:val="clear" w:color="auto" w:fill="auto"/>
          </w:tcPr>
          <w:p w:rsidR="00345F48" w:rsidRPr="00875E2F" w:rsidRDefault="00D07593" w:rsidP="00875E2F">
            <w:pPr>
              <w:spacing w:line="440" w:lineRule="exact"/>
              <w:rPr>
                <w:sz w:val="24"/>
                <w:szCs w:val="24"/>
              </w:rPr>
            </w:pPr>
            <w:r>
              <w:rPr>
                <w:rFonts w:hint="eastAsia"/>
                <w:sz w:val="24"/>
                <w:szCs w:val="24"/>
              </w:rPr>
              <w:t>牛腸　和彦</w:t>
            </w:r>
          </w:p>
        </w:tc>
        <w:tc>
          <w:tcPr>
            <w:tcW w:w="1960" w:type="dxa"/>
            <w:tcBorders>
              <w:bottom w:val="single" w:sz="4" w:space="0" w:color="auto"/>
            </w:tcBorders>
            <w:shd w:val="clear" w:color="auto" w:fill="auto"/>
          </w:tcPr>
          <w:p w:rsidR="00345F48" w:rsidRPr="00875E2F" w:rsidRDefault="00D07593" w:rsidP="00875E2F">
            <w:pPr>
              <w:spacing w:line="240" w:lineRule="exact"/>
              <w:rPr>
                <w:sz w:val="18"/>
                <w:szCs w:val="18"/>
              </w:rPr>
            </w:pPr>
            <w:r>
              <w:rPr>
                <w:rFonts w:hint="eastAsia"/>
                <w:sz w:val="18"/>
                <w:szCs w:val="18"/>
              </w:rPr>
              <w:t>トランペット奏者</w:t>
            </w:r>
          </w:p>
        </w:tc>
        <w:tc>
          <w:tcPr>
            <w:tcW w:w="993" w:type="dxa"/>
            <w:tcBorders>
              <w:bottom w:val="single" w:sz="4" w:space="0" w:color="auto"/>
            </w:tcBorders>
            <w:shd w:val="clear" w:color="auto" w:fill="auto"/>
          </w:tcPr>
          <w:p w:rsidR="00345F48" w:rsidRPr="00875E2F" w:rsidRDefault="00D07593" w:rsidP="00875E2F">
            <w:pPr>
              <w:spacing w:line="420" w:lineRule="exact"/>
              <w:jc w:val="center"/>
              <w:rPr>
                <w:sz w:val="18"/>
                <w:szCs w:val="18"/>
              </w:rPr>
            </w:pPr>
            <w:r>
              <w:rPr>
                <w:rFonts w:hint="eastAsia"/>
                <w:sz w:val="18"/>
                <w:szCs w:val="18"/>
              </w:rPr>
              <w:t>週３</w:t>
            </w:r>
          </w:p>
        </w:tc>
      </w:tr>
      <w:tr w:rsidR="00345F48" w:rsidTr="00875E2F">
        <w:trPr>
          <w:trHeight w:hRule="exact" w:val="510"/>
        </w:trPr>
        <w:tc>
          <w:tcPr>
            <w:tcW w:w="764" w:type="dxa"/>
            <w:tcBorders>
              <w:bottom w:val="single" w:sz="4" w:space="0" w:color="auto"/>
            </w:tcBorders>
            <w:shd w:val="clear" w:color="auto" w:fill="auto"/>
          </w:tcPr>
          <w:p w:rsidR="00345F48" w:rsidRPr="00875E2F" w:rsidRDefault="00345F48" w:rsidP="00875E2F">
            <w:pPr>
              <w:spacing w:line="440" w:lineRule="exact"/>
              <w:jc w:val="center"/>
              <w:rPr>
                <w:sz w:val="24"/>
                <w:szCs w:val="24"/>
              </w:rPr>
            </w:pPr>
            <w:r w:rsidRPr="00875E2F">
              <w:rPr>
                <w:rFonts w:hint="eastAsia"/>
                <w:sz w:val="18"/>
                <w:szCs w:val="18"/>
              </w:rPr>
              <w:t>副顧問</w:t>
            </w:r>
          </w:p>
        </w:tc>
        <w:tc>
          <w:tcPr>
            <w:tcW w:w="3082" w:type="dxa"/>
            <w:tcBorders>
              <w:bottom w:val="single" w:sz="4" w:space="0" w:color="auto"/>
            </w:tcBorders>
            <w:shd w:val="clear" w:color="auto" w:fill="auto"/>
          </w:tcPr>
          <w:p w:rsidR="00345F48" w:rsidRPr="00875E2F" w:rsidRDefault="00D07593" w:rsidP="00875E2F">
            <w:pPr>
              <w:spacing w:line="440" w:lineRule="exact"/>
              <w:rPr>
                <w:sz w:val="24"/>
                <w:szCs w:val="24"/>
              </w:rPr>
            </w:pPr>
            <w:r>
              <w:rPr>
                <w:rFonts w:hint="eastAsia"/>
                <w:sz w:val="24"/>
                <w:szCs w:val="24"/>
              </w:rPr>
              <w:t>若海　早苗</w:t>
            </w:r>
          </w:p>
        </w:tc>
        <w:tc>
          <w:tcPr>
            <w:tcW w:w="236" w:type="dxa"/>
            <w:vMerge/>
            <w:shd w:val="clear" w:color="auto" w:fill="auto"/>
          </w:tcPr>
          <w:p w:rsidR="00345F48" w:rsidRPr="00875E2F" w:rsidRDefault="00345F48" w:rsidP="00875E2F">
            <w:pPr>
              <w:spacing w:line="440" w:lineRule="exact"/>
              <w:rPr>
                <w:sz w:val="24"/>
                <w:szCs w:val="24"/>
              </w:rPr>
            </w:pPr>
          </w:p>
        </w:tc>
        <w:tc>
          <w:tcPr>
            <w:tcW w:w="2662" w:type="dxa"/>
            <w:tcBorders>
              <w:bottom w:val="single" w:sz="4" w:space="0" w:color="auto"/>
            </w:tcBorders>
            <w:shd w:val="clear" w:color="auto" w:fill="auto"/>
          </w:tcPr>
          <w:p w:rsidR="00345F48" w:rsidRPr="00875E2F" w:rsidRDefault="00345F48" w:rsidP="00875E2F">
            <w:pPr>
              <w:spacing w:line="440" w:lineRule="exact"/>
              <w:rPr>
                <w:sz w:val="24"/>
                <w:szCs w:val="24"/>
              </w:rPr>
            </w:pPr>
          </w:p>
        </w:tc>
        <w:tc>
          <w:tcPr>
            <w:tcW w:w="1960" w:type="dxa"/>
            <w:tcBorders>
              <w:bottom w:val="single" w:sz="4" w:space="0" w:color="auto"/>
            </w:tcBorders>
            <w:shd w:val="clear" w:color="auto" w:fill="auto"/>
          </w:tcPr>
          <w:p w:rsidR="00345F48" w:rsidRPr="00875E2F" w:rsidRDefault="00345F48" w:rsidP="00875E2F">
            <w:pPr>
              <w:spacing w:line="240" w:lineRule="exact"/>
              <w:rPr>
                <w:sz w:val="18"/>
                <w:szCs w:val="18"/>
              </w:rPr>
            </w:pPr>
          </w:p>
        </w:tc>
        <w:tc>
          <w:tcPr>
            <w:tcW w:w="993" w:type="dxa"/>
            <w:tcBorders>
              <w:bottom w:val="single" w:sz="4" w:space="0" w:color="auto"/>
            </w:tcBorders>
            <w:shd w:val="clear" w:color="auto" w:fill="auto"/>
          </w:tcPr>
          <w:p w:rsidR="00345F48" w:rsidRPr="00875E2F" w:rsidRDefault="00345F48" w:rsidP="00875E2F">
            <w:pPr>
              <w:spacing w:line="420" w:lineRule="exact"/>
              <w:jc w:val="center"/>
              <w:rPr>
                <w:sz w:val="18"/>
                <w:szCs w:val="18"/>
              </w:rPr>
            </w:pPr>
          </w:p>
        </w:tc>
      </w:tr>
      <w:tr w:rsidR="00345F48" w:rsidTr="00875E2F">
        <w:trPr>
          <w:trHeight w:hRule="exact" w:val="510"/>
        </w:trPr>
        <w:tc>
          <w:tcPr>
            <w:tcW w:w="764" w:type="dxa"/>
            <w:tcBorders>
              <w:bottom w:val="single" w:sz="4" w:space="0" w:color="auto"/>
            </w:tcBorders>
            <w:shd w:val="clear" w:color="auto" w:fill="auto"/>
          </w:tcPr>
          <w:p w:rsidR="00345F48" w:rsidRPr="00875E2F" w:rsidRDefault="00345F48" w:rsidP="00875E2F">
            <w:pPr>
              <w:spacing w:line="440" w:lineRule="exact"/>
              <w:jc w:val="center"/>
              <w:rPr>
                <w:sz w:val="24"/>
                <w:szCs w:val="24"/>
              </w:rPr>
            </w:pPr>
            <w:r w:rsidRPr="00875E2F">
              <w:rPr>
                <w:rFonts w:hint="eastAsia"/>
                <w:sz w:val="18"/>
                <w:szCs w:val="18"/>
              </w:rPr>
              <w:t>副顧問</w:t>
            </w:r>
          </w:p>
        </w:tc>
        <w:tc>
          <w:tcPr>
            <w:tcW w:w="3082" w:type="dxa"/>
            <w:tcBorders>
              <w:bottom w:val="single" w:sz="4" w:space="0" w:color="auto"/>
            </w:tcBorders>
            <w:shd w:val="clear" w:color="auto" w:fill="auto"/>
          </w:tcPr>
          <w:p w:rsidR="00345F48" w:rsidRPr="00875E2F" w:rsidRDefault="00D07593" w:rsidP="00875E2F">
            <w:pPr>
              <w:spacing w:line="440" w:lineRule="exact"/>
              <w:rPr>
                <w:sz w:val="24"/>
                <w:szCs w:val="24"/>
              </w:rPr>
            </w:pPr>
            <w:r>
              <w:rPr>
                <w:rFonts w:hint="eastAsia"/>
                <w:sz w:val="24"/>
                <w:szCs w:val="24"/>
              </w:rPr>
              <w:t>本間　良秋</w:t>
            </w:r>
          </w:p>
        </w:tc>
        <w:tc>
          <w:tcPr>
            <w:tcW w:w="236" w:type="dxa"/>
            <w:vMerge/>
            <w:tcBorders>
              <w:bottom w:val="nil"/>
            </w:tcBorders>
            <w:shd w:val="clear" w:color="auto" w:fill="auto"/>
          </w:tcPr>
          <w:p w:rsidR="00345F48" w:rsidRPr="00875E2F" w:rsidRDefault="00345F48" w:rsidP="00875E2F">
            <w:pPr>
              <w:spacing w:line="440" w:lineRule="exact"/>
              <w:rPr>
                <w:sz w:val="24"/>
                <w:szCs w:val="24"/>
              </w:rPr>
            </w:pPr>
          </w:p>
        </w:tc>
        <w:tc>
          <w:tcPr>
            <w:tcW w:w="2662" w:type="dxa"/>
            <w:tcBorders>
              <w:bottom w:val="single" w:sz="4" w:space="0" w:color="auto"/>
            </w:tcBorders>
            <w:shd w:val="clear" w:color="auto" w:fill="auto"/>
          </w:tcPr>
          <w:p w:rsidR="00345F48" w:rsidRPr="00875E2F" w:rsidRDefault="00345F48" w:rsidP="00875E2F">
            <w:pPr>
              <w:spacing w:line="440" w:lineRule="exact"/>
              <w:rPr>
                <w:sz w:val="24"/>
                <w:szCs w:val="24"/>
              </w:rPr>
            </w:pPr>
          </w:p>
        </w:tc>
        <w:tc>
          <w:tcPr>
            <w:tcW w:w="1960" w:type="dxa"/>
            <w:tcBorders>
              <w:bottom w:val="single" w:sz="4" w:space="0" w:color="auto"/>
            </w:tcBorders>
            <w:shd w:val="clear" w:color="auto" w:fill="auto"/>
          </w:tcPr>
          <w:p w:rsidR="00345F48" w:rsidRPr="00875E2F" w:rsidRDefault="00345F48" w:rsidP="00875E2F">
            <w:pPr>
              <w:spacing w:line="440" w:lineRule="exact"/>
              <w:rPr>
                <w:sz w:val="16"/>
                <w:szCs w:val="16"/>
              </w:rPr>
            </w:pPr>
          </w:p>
        </w:tc>
        <w:tc>
          <w:tcPr>
            <w:tcW w:w="993" w:type="dxa"/>
            <w:tcBorders>
              <w:bottom w:val="single" w:sz="4" w:space="0" w:color="auto"/>
            </w:tcBorders>
            <w:shd w:val="clear" w:color="auto" w:fill="auto"/>
          </w:tcPr>
          <w:p w:rsidR="00345F48" w:rsidRPr="00875E2F" w:rsidRDefault="00345F48" w:rsidP="00875E2F">
            <w:pPr>
              <w:spacing w:line="440" w:lineRule="exact"/>
              <w:ind w:left="51"/>
              <w:rPr>
                <w:sz w:val="16"/>
                <w:szCs w:val="16"/>
              </w:rPr>
            </w:pPr>
          </w:p>
        </w:tc>
      </w:tr>
    </w:tbl>
    <w:p w:rsidR="004861CE" w:rsidRDefault="004861CE" w:rsidP="00162B2B">
      <w:pPr>
        <w:spacing w:line="320" w:lineRule="exact"/>
        <w:rPr>
          <w:rFonts w:ascii="ＭＳ 明朝" w:hAnsi="ＭＳ 明朝"/>
          <w:sz w:val="28"/>
          <w:szCs w:val="28"/>
        </w:rPr>
      </w:pPr>
    </w:p>
    <w:p w:rsidR="008B1BFC" w:rsidRPr="004D60E4" w:rsidRDefault="00A066FC" w:rsidP="004D60E4">
      <w:pPr>
        <w:spacing w:line="320" w:lineRule="exact"/>
        <w:rPr>
          <w:rFonts w:ascii="ＭＳ 明朝" w:hAnsi="ＭＳ 明朝"/>
          <w:sz w:val="24"/>
          <w:szCs w:val="28"/>
        </w:rPr>
      </w:pPr>
      <w:r w:rsidRPr="004D60E4">
        <w:rPr>
          <w:rFonts w:ascii="ＭＳ 明朝" w:hAnsi="ＭＳ 明朝" w:hint="eastAsia"/>
          <w:sz w:val="24"/>
          <w:szCs w:val="28"/>
        </w:rPr>
        <w:t>２</w:t>
      </w:r>
      <w:r w:rsidR="008B1BFC" w:rsidRPr="004D60E4">
        <w:rPr>
          <w:rFonts w:ascii="ＭＳ 明朝" w:hAnsi="ＭＳ 明朝" w:hint="eastAsia"/>
          <w:sz w:val="24"/>
          <w:szCs w:val="28"/>
        </w:rPr>
        <w:t xml:space="preserve">　</w:t>
      </w:r>
      <w:r w:rsidR="00B222C2" w:rsidRPr="004D60E4">
        <w:rPr>
          <w:rFonts w:ascii="ＭＳ 明朝" w:hAnsi="ＭＳ 明朝" w:hint="eastAsia"/>
          <w:sz w:val="24"/>
          <w:szCs w:val="28"/>
        </w:rPr>
        <w:t>年間</w:t>
      </w:r>
      <w:r w:rsidR="008B1BFC" w:rsidRPr="004D60E4">
        <w:rPr>
          <w:rFonts w:ascii="ＭＳ 明朝" w:hAnsi="ＭＳ 明朝" w:hint="eastAsia"/>
          <w:sz w:val="24"/>
          <w:szCs w:val="28"/>
        </w:rPr>
        <w:t>目標</w:t>
      </w:r>
    </w:p>
    <w:p w:rsidR="008B1BFC" w:rsidRPr="004D60E4" w:rsidRDefault="001634D1" w:rsidP="004D60E4">
      <w:pPr>
        <w:spacing w:line="320" w:lineRule="exact"/>
        <w:rPr>
          <w:rFonts w:ascii="ＭＳ 明朝" w:hAnsi="ＭＳ 明朝"/>
          <w:szCs w:val="24"/>
        </w:rPr>
      </w:pPr>
      <w:r w:rsidRPr="004D60E4">
        <w:rPr>
          <w:rFonts w:ascii="ＭＳ 明朝" w:hAnsi="ＭＳ 明朝" w:hint="eastAsia"/>
          <w:szCs w:val="24"/>
        </w:rPr>
        <w:t>（１）</w:t>
      </w:r>
      <w:r w:rsidR="003D6541" w:rsidRPr="004D60E4">
        <w:rPr>
          <w:rFonts w:ascii="ＭＳ 明朝" w:hAnsi="ＭＳ 明朝" w:hint="eastAsia"/>
          <w:szCs w:val="24"/>
        </w:rPr>
        <w:t>学校の</w:t>
      </w:r>
      <w:r w:rsidR="00510D99" w:rsidRPr="004D60E4">
        <w:rPr>
          <w:rFonts w:ascii="ＭＳ 明朝" w:hAnsi="ＭＳ 明朝" w:hint="eastAsia"/>
          <w:szCs w:val="24"/>
        </w:rPr>
        <w:t>教育目標を受けた目指す生徒</w:t>
      </w:r>
      <w:r w:rsidR="007F6EFA" w:rsidRPr="004D60E4">
        <w:rPr>
          <w:rFonts w:ascii="ＭＳ 明朝" w:hAnsi="ＭＳ 明朝" w:hint="eastAsia"/>
          <w:szCs w:val="24"/>
        </w:rPr>
        <w:t>像</w:t>
      </w:r>
    </w:p>
    <w:p w:rsidR="004861CE" w:rsidRPr="004D60E4" w:rsidRDefault="009E2618" w:rsidP="004D60E4">
      <w:pPr>
        <w:spacing w:line="320" w:lineRule="exact"/>
        <w:ind w:left="660" w:hangingChars="300" w:hanging="660"/>
        <w:rPr>
          <w:rFonts w:ascii="ＭＳ 明朝" w:hAnsi="ＭＳ 明朝"/>
          <w:szCs w:val="24"/>
        </w:rPr>
      </w:pPr>
      <w:r w:rsidRPr="004D60E4">
        <w:rPr>
          <w:rFonts w:ascii="ＭＳ 明朝" w:hAnsi="ＭＳ 明朝" w:hint="eastAsia"/>
          <w:szCs w:val="24"/>
        </w:rPr>
        <w:t xml:space="preserve">　　　</w:t>
      </w:r>
      <w:r w:rsidR="0031505C" w:rsidRPr="0031505C">
        <w:rPr>
          <w:rFonts w:ascii="ＭＳ 明朝" w:hAnsi="ＭＳ 明朝" w:hint="eastAsia"/>
          <w:szCs w:val="24"/>
        </w:rPr>
        <w:t>「愛される</w:t>
      </w:r>
      <w:r w:rsidR="007167FA">
        <w:rPr>
          <w:rFonts w:ascii="ＭＳ 明朝" w:hAnsi="ＭＳ 明朝" w:hint="eastAsia"/>
          <w:szCs w:val="24"/>
        </w:rPr>
        <w:t>部活動、</w:t>
      </w:r>
      <w:r w:rsidR="0031505C" w:rsidRPr="0031505C">
        <w:rPr>
          <w:rFonts w:ascii="ＭＳ 明朝" w:hAnsi="ＭＳ 明朝" w:hint="eastAsia"/>
          <w:szCs w:val="24"/>
        </w:rPr>
        <w:t>愛される人に。」をモットーに、日々の練習や</w:t>
      </w:r>
      <w:r w:rsidR="007167FA">
        <w:rPr>
          <w:rFonts w:ascii="ＭＳ 明朝" w:hAnsi="ＭＳ 明朝" w:hint="eastAsia"/>
          <w:szCs w:val="24"/>
        </w:rPr>
        <w:t>演奏会</w:t>
      </w:r>
      <w:r w:rsidR="0031505C" w:rsidRPr="0031505C">
        <w:rPr>
          <w:rFonts w:ascii="ＭＳ 明朝" w:hAnsi="ＭＳ 明朝" w:hint="eastAsia"/>
          <w:szCs w:val="24"/>
        </w:rPr>
        <w:t>を</w:t>
      </w:r>
      <w:r w:rsidR="007167FA">
        <w:rPr>
          <w:rFonts w:ascii="ＭＳ 明朝" w:hAnsi="ＭＳ 明朝" w:hint="eastAsia"/>
          <w:szCs w:val="24"/>
        </w:rPr>
        <w:t>通じて</w:t>
      </w:r>
      <w:r w:rsidR="0031505C" w:rsidRPr="0031505C">
        <w:rPr>
          <w:rFonts w:ascii="ＭＳ 明朝" w:hAnsi="ＭＳ 明朝" w:hint="eastAsia"/>
          <w:szCs w:val="24"/>
        </w:rPr>
        <w:t>、</w:t>
      </w:r>
      <w:r w:rsidR="007167FA">
        <w:rPr>
          <w:rFonts w:ascii="ＭＳ 明朝" w:hAnsi="ＭＳ 明朝" w:hint="eastAsia"/>
          <w:szCs w:val="24"/>
        </w:rPr>
        <w:t>演奏技術</w:t>
      </w:r>
      <w:r w:rsidR="0031505C" w:rsidRPr="0031505C">
        <w:rPr>
          <w:rFonts w:ascii="ＭＳ 明朝" w:hAnsi="ＭＳ 明朝" w:hint="eastAsia"/>
          <w:szCs w:val="24"/>
        </w:rPr>
        <w:t>だけでなく、</w:t>
      </w:r>
      <w:r w:rsidR="0031505C">
        <w:rPr>
          <w:rFonts w:ascii="ＭＳ 明朝" w:hAnsi="ＭＳ 明朝" w:hint="eastAsia"/>
          <w:szCs w:val="24"/>
        </w:rPr>
        <w:t>人として</w:t>
      </w:r>
      <w:r w:rsidR="007167FA">
        <w:rPr>
          <w:rFonts w:ascii="ＭＳ 明朝" w:hAnsi="ＭＳ 明朝" w:hint="eastAsia"/>
          <w:szCs w:val="24"/>
        </w:rPr>
        <w:t>も成長すると共に</w:t>
      </w:r>
      <w:r w:rsidR="0031505C">
        <w:rPr>
          <w:rFonts w:ascii="ＭＳ 明朝" w:hAnsi="ＭＳ 明朝" w:hint="eastAsia"/>
          <w:szCs w:val="24"/>
        </w:rPr>
        <w:t>、自ら学び</w:t>
      </w:r>
      <w:r w:rsidR="007167FA">
        <w:rPr>
          <w:rFonts w:ascii="ＭＳ 明朝" w:hAnsi="ＭＳ 明朝" w:hint="eastAsia"/>
          <w:szCs w:val="24"/>
        </w:rPr>
        <w:t>、</w:t>
      </w:r>
      <w:r w:rsidR="0031505C">
        <w:rPr>
          <w:rFonts w:ascii="ＭＳ 明朝" w:hAnsi="ＭＳ 明朝" w:hint="eastAsia"/>
          <w:szCs w:val="24"/>
        </w:rPr>
        <w:t>考え、行動する</w:t>
      </w:r>
      <w:r w:rsidR="007167FA">
        <w:rPr>
          <w:rFonts w:ascii="ＭＳ 明朝" w:hAnsi="ＭＳ 明朝" w:hint="eastAsia"/>
          <w:szCs w:val="24"/>
        </w:rPr>
        <w:t>能力</w:t>
      </w:r>
      <w:r w:rsidR="0031505C">
        <w:rPr>
          <w:rFonts w:ascii="ＭＳ 明朝" w:hAnsi="ＭＳ 明朝" w:hint="eastAsia"/>
          <w:szCs w:val="24"/>
        </w:rPr>
        <w:t>を</w:t>
      </w:r>
      <w:r w:rsidR="007167FA">
        <w:rPr>
          <w:rFonts w:ascii="ＭＳ 明朝" w:hAnsi="ＭＳ 明朝" w:hint="eastAsia"/>
          <w:szCs w:val="24"/>
        </w:rPr>
        <w:t>培う</w:t>
      </w:r>
      <w:r w:rsidR="0031505C" w:rsidRPr="0031505C">
        <w:rPr>
          <w:rFonts w:ascii="ＭＳ 明朝" w:hAnsi="ＭＳ 明朝" w:hint="eastAsia"/>
          <w:szCs w:val="24"/>
        </w:rPr>
        <w:t>。</w:t>
      </w:r>
    </w:p>
    <w:p w:rsidR="00016833" w:rsidRPr="004D60E4" w:rsidRDefault="00016833" w:rsidP="004D60E4">
      <w:pPr>
        <w:spacing w:line="320" w:lineRule="exact"/>
        <w:rPr>
          <w:rFonts w:ascii="ＭＳ 明朝" w:hAnsi="ＭＳ 明朝"/>
          <w:szCs w:val="24"/>
        </w:rPr>
      </w:pPr>
      <w:r w:rsidRPr="004D60E4">
        <w:rPr>
          <w:rFonts w:ascii="ＭＳ 明朝" w:hAnsi="ＭＳ 明朝" w:hint="eastAsia"/>
          <w:szCs w:val="24"/>
        </w:rPr>
        <w:t>（２）</w:t>
      </w:r>
      <w:r w:rsidR="007167FA">
        <w:rPr>
          <w:rFonts w:ascii="ＭＳ 明朝" w:hAnsi="ＭＳ 明朝" w:hint="eastAsia"/>
          <w:szCs w:val="24"/>
        </w:rPr>
        <w:t>演奏会、</w:t>
      </w:r>
      <w:r w:rsidR="00510D99" w:rsidRPr="004D60E4">
        <w:rPr>
          <w:rFonts w:ascii="ＭＳ 明朝" w:hAnsi="ＭＳ 明朝" w:hint="eastAsia"/>
          <w:szCs w:val="24"/>
        </w:rPr>
        <w:t>コンクール等の具体的到達目標</w:t>
      </w:r>
    </w:p>
    <w:p w:rsidR="001634D1" w:rsidRPr="004D60E4" w:rsidRDefault="004774E6" w:rsidP="004D60E4">
      <w:pPr>
        <w:spacing w:line="320" w:lineRule="exact"/>
        <w:rPr>
          <w:rFonts w:ascii="ＭＳ 明朝" w:hAnsi="ＭＳ 明朝"/>
          <w:szCs w:val="24"/>
        </w:rPr>
      </w:pPr>
      <w:r w:rsidRPr="004D60E4">
        <w:rPr>
          <w:rFonts w:ascii="ＭＳ 明朝" w:hAnsi="ＭＳ 明朝" w:hint="eastAsia"/>
          <w:szCs w:val="24"/>
        </w:rPr>
        <w:t xml:space="preserve">　　　</w:t>
      </w:r>
      <w:r w:rsidR="007167FA">
        <w:rPr>
          <w:rFonts w:ascii="ＭＳ 明朝" w:hAnsi="ＭＳ 明朝" w:hint="eastAsia"/>
          <w:szCs w:val="24"/>
        </w:rPr>
        <w:t>少人数であっても、「吹奏楽」の伝統を絶やさぬよう、</w:t>
      </w:r>
      <w:r w:rsidR="00602184" w:rsidRPr="004D60E4">
        <w:rPr>
          <w:rFonts w:ascii="ＭＳ 明朝" w:hAnsi="ＭＳ 明朝" w:hint="eastAsia"/>
          <w:szCs w:val="24"/>
        </w:rPr>
        <w:t>日々の練習に取り組む。</w:t>
      </w:r>
    </w:p>
    <w:p w:rsidR="00016833" w:rsidRPr="004D60E4" w:rsidRDefault="00016833" w:rsidP="004D60E4">
      <w:pPr>
        <w:spacing w:line="320" w:lineRule="exact"/>
        <w:rPr>
          <w:rFonts w:ascii="ＭＳ 明朝" w:hAnsi="ＭＳ 明朝"/>
          <w:szCs w:val="24"/>
        </w:rPr>
      </w:pPr>
      <w:r w:rsidRPr="004D60E4">
        <w:rPr>
          <w:rFonts w:ascii="ＭＳ 明朝" w:hAnsi="ＭＳ 明朝" w:hint="eastAsia"/>
          <w:szCs w:val="24"/>
        </w:rPr>
        <w:t>（３）</w:t>
      </w:r>
      <w:r w:rsidR="006062A3" w:rsidRPr="004D60E4">
        <w:rPr>
          <w:rFonts w:ascii="ＭＳ 明朝" w:hAnsi="ＭＳ 明朝" w:hint="eastAsia"/>
          <w:szCs w:val="24"/>
        </w:rPr>
        <w:t>地域貢献等</w:t>
      </w:r>
      <w:r w:rsidR="00510D99" w:rsidRPr="004D60E4">
        <w:rPr>
          <w:rFonts w:ascii="ＭＳ 明朝" w:hAnsi="ＭＳ 明朝" w:hint="eastAsia"/>
          <w:szCs w:val="24"/>
        </w:rPr>
        <w:t>の特色ある目標</w:t>
      </w:r>
    </w:p>
    <w:p w:rsidR="00016833" w:rsidRPr="004D60E4" w:rsidRDefault="000551DE" w:rsidP="004D60E4">
      <w:pPr>
        <w:spacing w:line="320" w:lineRule="exact"/>
        <w:ind w:left="440" w:hangingChars="200" w:hanging="440"/>
        <w:rPr>
          <w:rFonts w:ascii="ＭＳ 明朝" w:hAnsi="ＭＳ 明朝"/>
          <w:szCs w:val="24"/>
        </w:rPr>
      </w:pPr>
      <w:r w:rsidRPr="004D60E4">
        <w:rPr>
          <w:rFonts w:ascii="ＭＳ 明朝" w:hAnsi="ＭＳ 明朝" w:hint="eastAsia"/>
          <w:szCs w:val="24"/>
        </w:rPr>
        <w:t xml:space="preserve">　　　</w:t>
      </w:r>
      <w:r w:rsidR="00602184" w:rsidRPr="004D60E4">
        <w:rPr>
          <w:rFonts w:ascii="ＭＳ 明朝" w:hAnsi="ＭＳ 明朝" w:hint="eastAsia"/>
          <w:szCs w:val="24"/>
        </w:rPr>
        <w:t>近隣の中学</w:t>
      </w:r>
      <w:r w:rsidR="007167FA">
        <w:rPr>
          <w:rFonts w:ascii="ＭＳ 明朝" w:hAnsi="ＭＳ 明朝" w:hint="eastAsia"/>
          <w:szCs w:val="24"/>
        </w:rPr>
        <w:t>生・他校との</w:t>
      </w:r>
      <w:r w:rsidR="00602184" w:rsidRPr="004D60E4">
        <w:rPr>
          <w:rFonts w:ascii="ＭＳ 明朝" w:hAnsi="ＭＳ 明朝" w:hint="eastAsia"/>
          <w:szCs w:val="24"/>
        </w:rPr>
        <w:t>交流を図るため、</w:t>
      </w:r>
      <w:r w:rsidR="007167FA">
        <w:rPr>
          <w:rFonts w:ascii="ＭＳ 明朝" w:hAnsi="ＭＳ 明朝" w:hint="eastAsia"/>
          <w:szCs w:val="24"/>
        </w:rPr>
        <w:t>校内外で演奏会を実施する</w:t>
      </w:r>
      <w:r w:rsidR="00602184" w:rsidRPr="004D60E4">
        <w:rPr>
          <w:rFonts w:ascii="ＭＳ 明朝" w:hAnsi="ＭＳ 明朝" w:hint="eastAsia"/>
          <w:szCs w:val="24"/>
        </w:rPr>
        <w:t>。</w:t>
      </w:r>
    </w:p>
    <w:p w:rsidR="000551DE" w:rsidRPr="007167FA" w:rsidRDefault="000551DE" w:rsidP="004D60E4">
      <w:pPr>
        <w:spacing w:line="320" w:lineRule="exact"/>
        <w:rPr>
          <w:rFonts w:ascii="ＭＳ 明朝" w:hAnsi="ＭＳ 明朝"/>
          <w:szCs w:val="24"/>
        </w:rPr>
      </w:pPr>
    </w:p>
    <w:p w:rsidR="008B1BFC" w:rsidRPr="004D60E4" w:rsidRDefault="00A066FC" w:rsidP="004D60E4">
      <w:pPr>
        <w:spacing w:line="320" w:lineRule="exact"/>
        <w:rPr>
          <w:rFonts w:ascii="ＭＳ 明朝" w:hAnsi="ＭＳ 明朝"/>
          <w:sz w:val="24"/>
          <w:szCs w:val="28"/>
        </w:rPr>
      </w:pPr>
      <w:r w:rsidRPr="004D60E4">
        <w:rPr>
          <w:rFonts w:ascii="ＭＳ 明朝" w:hAnsi="ＭＳ 明朝" w:hint="eastAsia"/>
          <w:sz w:val="24"/>
          <w:szCs w:val="28"/>
        </w:rPr>
        <w:t>３</w:t>
      </w:r>
      <w:r w:rsidR="008B1BFC" w:rsidRPr="004D60E4">
        <w:rPr>
          <w:rFonts w:ascii="ＭＳ 明朝" w:hAnsi="ＭＳ 明朝" w:hint="eastAsia"/>
          <w:sz w:val="24"/>
          <w:szCs w:val="28"/>
        </w:rPr>
        <w:t xml:space="preserve">　指導方針</w:t>
      </w:r>
    </w:p>
    <w:p w:rsidR="001E15DC" w:rsidRPr="004D60E4" w:rsidRDefault="00016833" w:rsidP="004D60E4">
      <w:pPr>
        <w:spacing w:line="320" w:lineRule="exact"/>
        <w:rPr>
          <w:rFonts w:ascii="ＭＳ 明朝" w:hAnsi="ＭＳ 明朝"/>
          <w:szCs w:val="24"/>
        </w:rPr>
      </w:pPr>
      <w:r w:rsidRPr="004D60E4">
        <w:rPr>
          <w:rFonts w:ascii="ＭＳ 明朝" w:hAnsi="ＭＳ 明朝" w:hint="eastAsia"/>
          <w:szCs w:val="24"/>
        </w:rPr>
        <w:t>（１）</w:t>
      </w:r>
      <w:r w:rsidR="00066318" w:rsidRPr="004D60E4">
        <w:rPr>
          <w:rFonts w:ascii="ＭＳ 明朝" w:hAnsi="ＭＳ 明朝" w:hint="eastAsia"/>
          <w:szCs w:val="24"/>
        </w:rPr>
        <w:t>部活動の質と量</w:t>
      </w:r>
      <w:r w:rsidR="001E15DC" w:rsidRPr="004D60E4">
        <w:rPr>
          <w:rFonts w:ascii="ＭＳ 明朝" w:hAnsi="ＭＳ 明朝" w:hint="eastAsia"/>
          <w:szCs w:val="24"/>
        </w:rPr>
        <w:t>の</w:t>
      </w:r>
      <w:r w:rsidR="00066318" w:rsidRPr="004D60E4">
        <w:rPr>
          <w:rFonts w:ascii="ＭＳ 明朝" w:hAnsi="ＭＳ 明朝" w:hint="eastAsia"/>
          <w:szCs w:val="24"/>
        </w:rPr>
        <w:t>工夫</w:t>
      </w:r>
    </w:p>
    <w:p w:rsidR="004774E6" w:rsidRPr="004D60E4" w:rsidRDefault="004774E6" w:rsidP="004D60E4">
      <w:pPr>
        <w:spacing w:line="320" w:lineRule="exact"/>
        <w:ind w:left="660" w:hangingChars="300" w:hanging="660"/>
        <w:rPr>
          <w:rFonts w:ascii="ＭＳ 明朝" w:hAnsi="ＭＳ 明朝"/>
          <w:szCs w:val="24"/>
        </w:rPr>
      </w:pPr>
      <w:r w:rsidRPr="004D60E4">
        <w:rPr>
          <w:rFonts w:ascii="ＭＳ 明朝" w:hAnsi="ＭＳ 明朝" w:hint="eastAsia"/>
          <w:szCs w:val="24"/>
        </w:rPr>
        <w:t xml:space="preserve">　　　</w:t>
      </w:r>
      <w:r w:rsidR="00602184" w:rsidRPr="004D60E4">
        <w:rPr>
          <w:rFonts w:ascii="ＭＳ 明朝" w:hAnsi="ＭＳ 明朝" w:hint="eastAsia"/>
          <w:szCs w:val="24"/>
        </w:rPr>
        <w:t>練習は、原則週に</w:t>
      </w:r>
      <w:r w:rsidR="007167FA">
        <w:rPr>
          <w:rFonts w:ascii="ＭＳ 明朝" w:hAnsi="ＭＳ 明朝" w:hint="eastAsia"/>
          <w:szCs w:val="24"/>
        </w:rPr>
        <w:t>５</w:t>
      </w:r>
      <w:r w:rsidR="00602184" w:rsidRPr="004D60E4">
        <w:rPr>
          <w:rFonts w:ascii="ＭＳ 明朝" w:hAnsi="ＭＳ 明朝" w:hint="eastAsia"/>
          <w:szCs w:val="24"/>
        </w:rPr>
        <w:t>日間とし、練習時間は、平日２時間、休日３</w:t>
      </w:r>
      <w:r w:rsidR="00A27A74" w:rsidRPr="004D60E4">
        <w:rPr>
          <w:rFonts w:ascii="ＭＳ 明朝" w:hAnsi="ＭＳ 明朝" w:hint="eastAsia"/>
          <w:szCs w:val="24"/>
        </w:rPr>
        <w:t>時間を基本とし、</w:t>
      </w:r>
      <w:r w:rsidR="007167FA">
        <w:rPr>
          <w:rFonts w:ascii="ＭＳ 明朝" w:hAnsi="ＭＳ 明朝" w:hint="eastAsia"/>
          <w:szCs w:val="24"/>
        </w:rPr>
        <w:t>各パートリーダーの元</w:t>
      </w:r>
      <w:r w:rsidR="00B65B24">
        <w:rPr>
          <w:rFonts w:ascii="ＭＳ 明朝" w:hAnsi="ＭＳ 明朝" w:hint="eastAsia"/>
          <w:szCs w:val="24"/>
        </w:rPr>
        <w:t>、一人一人が自覚と責任を持って練習に取り組む。</w:t>
      </w:r>
    </w:p>
    <w:p w:rsidR="001E15DC" w:rsidRPr="004D60E4" w:rsidRDefault="00016833" w:rsidP="004D60E4">
      <w:pPr>
        <w:spacing w:line="320" w:lineRule="exact"/>
        <w:rPr>
          <w:rFonts w:ascii="ＭＳ 明朝" w:hAnsi="ＭＳ 明朝"/>
          <w:szCs w:val="24"/>
        </w:rPr>
      </w:pPr>
      <w:r w:rsidRPr="004D60E4">
        <w:rPr>
          <w:rFonts w:ascii="ＭＳ 明朝" w:hAnsi="ＭＳ 明朝" w:hint="eastAsia"/>
          <w:szCs w:val="24"/>
        </w:rPr>
        <w:t>（２）</w:t>
      </w:r>
      <w:r w:rsidR="001E15DC" w:rsidRPr="004D60E4">
        <w:rPr>
          <w:rFonts w:ascii="ＭＳ 明朝" w:hAnsi="ＭＳ 明朝" w:hint="eastAsia"/>
          <w:szCs w:val="24"/>
        </w:rPr>
        <w:t>練習や</w:t>
      </w:r>
      <w:r w:rsidR="00B65B24">
        <w:rPr>
          <w:rFonts w:ascii="ＭＳ 明朝" w:hAnsi="ＭＳ 明朝" w:hint="eastAsia"/>
          <w:szCs w:val="24"/>
        </w:rPr>
        <w:t>コンテスト・演奏会等</w:t>
      </w:r>
      <w:r w:rsidR="001E15DC" w:rsidRPr="004D60E4">
        <w:rPr>
          <w:rFonts w:ascii="ＭＳ 明朝" w:hAnsi="ＭＳ 明朝" w:hint="eastAsia"/>
          <w:szCs w:val="24"/>
        </w:rPr>
        <w:t>の計画</w:t>
      </w:r>
    </w:p>
    <w:p w:rsidR="004774E6" w:rsidRPr="004D60E4" w:rsidRDefault="000551DE" w:rsidP="004D60E4">
      <w:pPr>
        <w:spacing w:line="320" w:lineRule="exact"/>
        <w:ind w:left="440" w:hangingChars="200" w:hanging="440"/>
        <w:rPr>
          <w:rFonts w:ascii="ＭＳ 明朝" w:hAnsi="ＭＳ 明朝"/>
          <w:szCs w:val="24"/>
        </w:rPr>
      </w:pPr>
      <w:r w:rsidRPr="004D60E4">
        <w:rPr>
          <w:rFonts w:ascii="ＭＳ 明朝" w:hAnsi="ＭＳ 明朝" w:hint="eastAsia"/>
          <w:szCs w:val="24"/>
        </w:rPr>
        <w:t xml:space="preserve">　　　</w:t>
      </w:r>
      <w:r w:rsidR="00B65B24">
        <w:rPr>
          <w:rFonts w:ascii="ＭＳ 明朝" w:hAnsi="ＭＳ 明朝" w:hint="eastAsia"/>
          <w:szCs w:val="24"/>
        </w:rPr>
        <w:t>校内６月末、コンクール８月、校内１１月、アンサンブル１２月、定期演奏会３月</w:t>
      </w:r>
    </w:p>
    <w:p w:rsidR="00016833" w:rsidRPr="004D60E4" w:rsidRDefault="001E15DC" w:rsidP="004D60E4">
      <w:pPr>
        <w:spacing w:line="320" w:lineRule="exact"/>
        <w:rPr>
          <w:rFonts w:ascii="ＭＳ 明朝" w:hAnsi="ＭＳ 明朝"/>
          <w:szCs w:val="24"/>
        </w:rPr>
      </w:pPr>
      <w:r w:rsidRPr="004D60E4">
        <w:rPr>
          <w:rFonts w:ascii="ＭＳ 明朝" w:hAnsi="ＭＳ 明朝" w:hint="eastAsia"/>
          <w:szCs w:val="24"/>
        </w:rPr>
        <w:t>（３）</w:t>
      </w:r>
      <w:r w:rsidR="00FA5F42" w:rsidRPr="004D60E4">
        <w:rPr>
          <w:rFonts w:ascii="ＭＳ 明朝" w:hAnsi="ＭＳ 明朝" w:hint="eastAsia"/>
          <w:szCs w:val="24"/>
        </w:rPr>
        <w:t>基本的な</w:t>
      </w:r>
      <w:r w:rsidR="00066318" w:rsidRPr="004D60E4">
        <w:rPr>
          <w:rFonts w:ascii="ＭＳ 明朝" w:hAnsi="ＭＳ 明朝" w:hint="eastAsia"/>
          <w:szCs w:val="24"/>
        </w:rPr>
        <w:t>生活習慣や規範意識</w:t>
      </w:r>
      <w:r w:rsidRPr="004D60E4">
        <w:rPr>
          <w:rFonts w:ascii="ＭＳ 明朝" w:hAnsi="ＭＳ 明朝" w:hint="eastAsia"/>
          <w:szCs w:val="24"/>
        </w:rPr>
        <w:t>等の健全育成</w:t>
      </w:r>
    </w:p>
    <w:p w:rsidR="004861CE" w:rsidRPr="004D60E4" w:rsidRDefault="000551DE" w:rsidP="004D60E4">
      <w:pPr>
        <w:spacing w:line="320" w:lineRule="exact"/>
        <w:ind w:left="440" w:hangingChars="200" w:hanging="440"/>
        <w:rPr>
          <w:rFonts w:ascii="ＭＳ 明朝" w:hAnsi="ＭＳ 明朝"/>
          <w:szCs w:val="24"/>
        </w:rPr>
      </w:pPr>
      <w:r w:rsidRPr="004D60E4">
        <w:rPr>
          <w:rFonts w:ascii="ＭＳ 明朝" w:hAnsi="ＭＳ 明朝" w:hint="eastAsia"/>
          <w:szCs w:val="24"/>
        </w:rPr>
        <w:t xml:space="preserve">　　　</w:t>
      </w:r>
      <w:r w:rsidR="00602184" w:rsidRPr="004D60E4">
        <w:rPr>
          <w:rFonts w:ascii="ＭＳ 明朝" w:hAnsi="ＭＳ 明朝" w:hint="eastAsia"/>
          <w:szCs w:val="24"/>
        </w:rPr>
        <w:t>普段の学校生活から</w:t>
      </w:r>
      <w:r w:rsidR="00B65B24">
        <w:rPr>
          <w:rFonts w:ascii="ＭＳ 明朝" w:hAnsi="ＭＳ 明朝" w:hint="eastAsia"/>
          <w:szCs w:val="24"/>
        </w:rPr>
        <w:t>ルール、</w:t>
      </w:r>
      <w:r w:rsidR="00602184" w:rsidRPr="004D60E4">
        <w:rPr>
          <w:rFonts w:ascii="ＭＳ 明朝" w:hAnsi="ＭＳ 明朝" w:hint="eastAsia"/>
          <w:szCs w:val="24"/>
        </w:rPr>
        <w:t>挨拶を重んじ、他の生徒の範となるようにする。</w:t>
      </w:r>
    </w:p>
    <w:p w:rsidR="00016833" w:rsidRPr="004D60E4" w:rsidRDefault="00016833" w:rsidP="004D60E4">
      <w:pPr>
        <w:spacing w:line="320" w:lineRule="exact"/>
        <w:rPr>
          <w:rFonts w:ascii="ＭＳ 明朝" w:hAnsi="ＭＳ 明朝"/>
          <w:szCs w:val="24"/>
        </w:rPr>
      </w:pPr>
      <w:r w:rsidRPr="004D60E4">
        <w:rPr>
          <w:rFonts w:ascii="ＭＳ 明朝" w:hAnsi="ＭＳ 明朝" w:hint="eastAsia"/>
          <w:szCs w:val="24"/>
        </w:rPr>
        <w:t>（</w:t>
      </w:r>
      <w:r w:rsidR="001E15DC" w:rsidRPr="004D60E4">
        <w:rPr>
          <w:rFonts w:ascii="ＭＳ 明朝" w:hAnsi="ＭＳ 明朝" w:hint="eastAsia"/>
          <w:szCs w:val="24"/>
        </w:rPr>
        <w:t>４</w:t>
      </w:r>
      <w:r w:rsidRPr="004D60E4">
        <w:rPr>
          <w:rFonts w:ascii="ＭＳ 明朝" w:hAnsi="ＭＳ 明朝" w:hint="eastAsia"/>
          <w:szCs w:val="24"/>
        </w:rPr>
        <w:t>）</w:t>
      </w:r>
      <w:r w:rsidR="00B971BB" w:rsidRPr="004D60E4">
        <w:rPr>
          <w:rFonts w:ascii="ＭＳ 明朝" w:hAnsi="ＭＳ 明朝" w:hint="eastAsia"/>
          <w:szCs w:val="24"/>
        </w:rPr>
        <w:t>生徒</w:t>
      </w:r>
      <w:r w:rsidR="00FA5F42" w:rsidRPr="004D60E4">
        <w:rPr>
          <w:rFonts w:ascii="ＭＳ 明朝" w:hAnsi="ＭＳ 明朝" w:hint="eastAsia"/>
          <w:szCs w:val="24"/>
        </w:rPr>
        <w:t>相互の人間関係</w:t>
      </w:r>
    </w:p>
    <w:p w:rsidR="000551DE" w:rsidRPr="004D60E4" w:rsidRDefault="000551DE" w:rsidP="004D60E4">
      <w:pPr>
        <w:spacing w:line="320" w:lineRule="exact"/>
        <w:ind w:left="440" w:hangingChars="200" w:hanging="440"/>
        <w:rPr>
          <w:rFonts w:ascii="ＭＳ 明朝" w:hAnsi="ＭＳ 明朝"/>
          <w:szCs w:val="24"/>
        </w:rPr>
      </w:pPr>
      <w:r w:rsidRPr="004D60E4">
        <w:rPr>
          <w:rFonts w:ascii="ＭＳ 明朝" w:hAnsi="ＭＳ 明朝" w:hint="eastAsia"/>
          <w:szCs w:val="24"/>
        </w:rPr>
        <w:t xml:space="preserve">　　　</w:t>
      </w:r>
      <w:r w:rsidR="00B65B24">
        <w:rPr>
          <w:rFonts w:ascii="ＭＳ 明朝" w:hAnsi="ＭＳ 明朝" w:hint="eastAsia"/>
          <w:szCs w:val="24"/>
        </w:rPr>
        <w:t>各パート・全体でバンドとして</w:t>
      </w:r>
      <w:r w:rsidR="00292F41" w:rsidRPr="004D60E4">
        <w:rPr>
          <w:rFonts w:ascii="ＭＳ 明朝" w:hAnsi="ＭＳ 明朝" w:hint="eastAsia"/>
          <w:szCs w:val="24"/>
        </w:rPr>
        <w:t>行動していく中で、協調性や責任感を</w:t>
      </w:r>
      <w:r w:rsidR="00B65B24">
        <w:rPr>
          <w:rFonts w:ascii="ＭＳ 明朝" w:hAnsi="ＭＳ 明朝" w:hint="eastAsia"/>
          <w:szCs w:val="24"/>
        </w:rPr>
        <w:t>育む</w:t>
      </w:r>
      <w:r w:rsidR="003E7AF5" w:rsidRPr="004D60E4">
        <w:rPr>
          <w:rFonts w:ascii="ＭＳ 明朝" w:hAnsi="ＭＳ 明朝" w:hint="eastAsia"/>
          <w:szCs w:val="24"/>
        </w:rPr>
        <w:t>。</w:t>
      </w:r>
    </w:p>
    <w:p w:rsidR="004861CE" w:rsidRPr="004D60E4" w:rsidRDefault="004861CE" w:rsidP="004D60E4">
      <w:pPr>
        <w:spacing w:line="320" w:lineRule="exact"/>
        <w:rPr>
          <w:rFonts w:ascii="ＭＳ 明朝" w:hAnsi="ＭＳ 明朝"/>
          <w:szCs w:val="24"/>
        </w:rPr>
      </w:pPr>
      <w:r w:rsidRPr="004D60E4">
        <w:rPr>
          <w:rFonts w:ascii="ＭＳ 明朝" w:hAnsi="ＭＳ 明朝" w:hint="eastAsia"/>
          <w:szCs w:val="24"/>
        </w:rPr>
        <w:t>（</w:t>
      </w:r>
      <w:r w:rsidR="00073E05" w:rsidRPr="004D60E4">
        <w:rPr>
          <w:rFonts w:ascii="ＭＳ 明朝" w:hAnsi="ＭＳ 明朝" w:hint="eastAsia"/>
          <w:szCs w:val="24"/>
        </w:rPr>
        <w:t>５</w:t>
      </w:r>
      <w:r w:rsidRPr="004D60E4">
        <w:rPr>
          <w:rFonts w:ascii="ＭＳ 明朝" w:hAnsi="ＭＳ 明朝" w:hint="eastAsia"/>
          <w:szCs w:val="24"/>
        </w:rPr>
        <w:t>）</w:t>
      </w:r>
      <w:r w:rsidR="00FA5F42" w:rsidRPr="004D60E4">
        <w:rPr>
          <w:rFonts w:ascii="ＭＳ 明朝" w:hAnsi="ＭＳ 明朝" w:hint="eastAsia"/>
          <w:szCs w:val="24"/>
        </w:rPr>
        <w:t>学習と部活動</w:t>
      </w:r>
    </w:p>
    <w:p w:rsidR="004774E6" w:rsidRPr="004D60E4" w:rsidRDefault="000551DE" w:rsidP="004D60E4">
      <w:pPr>
        <w:spacing w:line="320" w:lineRule="exact"/>
        <w:ind w:left="660" w:hangingChars="300" w:hanging="660"/>
        <w:rPr>
          <w:rFonts w:ascii="ＭＳ 明朝" w:hAnsi="ＭＳ 明朝"/>
          <w:szCs w:val="24"/>
        </w:rPr>
      </w:pPr>
      <w:r w:rsidRPr="004D60E4">
        <w:rPr>
          <w:rFonts w:ascii="ＭＳ 明朝" w:hAnsi="ＭＳ 明朝" w:hint="eastAsia"/>
          <w:szCs w:val="24"/>
        </w:rPr>
        <w:t xml:space="preserve">　　　</w:t>
      </w:r>
      <w:r w:rsidR="00255A8F" w:rsidRPr="004D60E4">
        <w:rPr>
          <w:rFonts w:ascii="ＭＳ 明朝" w:hAnsi="ＭＳ 明朝" w:hint="eastAsia"/>
          <w:szCs w:val="24"/>
        </w:rPr>
        <w:t>学習と部活動の両立を定着させるため、家庭での学習時間を確保するよう指導する。</w:t>
      </w:r>
    </w:p>
    <w:p w:rsidR="004861CE" w:rsidRPr="00B65B24" w:rsidRDefault="004861CE" w:rsidP="004D60E4">
      <w:pPr>
        <w:spacing w:line="320" w:lineRule="exact"/>
        <w:rPr>
          <w:rFonts w:ascii="ＭＳ 明朝" w:hAnsi="ＭＳ 明朝"/>
          <w:szCs w:val="24"/>
        </w:rPr>
      </w:pPr>
    </w:p>
    <w:p w:rsidR="008B1BFC" w:rsidRPr="004D60E4" w:rsidRDefault="00A066FC" w:rsidP="004D60E4">
      <w:pPr>
        <w:spacing w:line="320" w:lineRule="exact"/>
        <w:rPr>
          <w:rFonts w:ascii="ＭＳ 明朝" w:hAnsi="ＭＳ 明朝"/>
          <w:sz w:val="24"/>
          <w:szCs w:val="28"/>
        </w:rPr>
      </w:pPr>
      <w:r w:rsidRPr="004D60E4">
        <w:rPr>
          <w:rFonts w:ascii="ＭＳ 明朝" w:hAnsi="ＭＳ 明朝" w:hint="eastAsia"/>
          <w:sz w:val="24"/>
          <w:szCs w:val="28"/>
        </w:rPr>
        <w:t>４</w:t>
      </w:r>
      <w:r w:rsidR="008B1BFC" w:rsidRPr="004D60E4">
        <w:rPr>
          <w:rFonts w:ascii="ＭＳ 明朝" w:hAnsi="ＭＳ 明朝" w:hint="eastAsia"/>
          <w:sz w:val="24"/>
          <w:szCs w:val="28"/>
        </w:rPr>
        <w:t xml:space="preserve">　指導</w:t>
      </w:r>
      <w:r w:rsidR="00B222C2" w:rsidRPr="004D60E4">
        <w:rPr>
          <w:rFonts w:ascii="ＭＳ 明朝" w:hAnsi="ＭＳ 明朝" w:hint="eastAsia"/>
          <w:sz w:val="24"/>
          <w:szCs w:val="28"/>
        </w:rPr>
        <w:t>内容・方法</w:t>
      </w:r>
    </w:p>
    <w:p w:rsidR="00B51F31" w:rsidRPr="004D60E4" w:rsidRDefault="00B51F31" w:rsidP="004D60E4">
      <w:pPr>
        <w:numPr>
          <w:ilvl w:val="0"/>
          <w:numId w:val="1"/>
        </w:numPr>
        <w:spacing w:line="320" w:lineRule="exact"/>
        <w:rPr>
          <w:rFonts w:ascii="ＭＳ 明朝" w:hAnsi="ＭＳ 明朝"/>
          <w:szCs w:val="24"/>
        </w:rPr>
      </w:pPr>
      <w:r w:rsidRPr="004D60E4">
        <w:rPr>
          <w:rFonts w:ascii="ＭＳ 明朝" w:hAnsi="ＭＳ 明朝" w:hint="eastAsia"/>
          <w:szCs w:val="24"/>
        </w:rPr>
        <w:t>体罰・暴言等のない指導</w:t>
      </w:r>
    </w:p>
    <w:p w:rsidR="00B51F31" w:rsidRPr="004D60E4" w:rsidRDefault="004D60E4" w:rsidP="004D60E4">
      <w:pPr>
        <w:spacing w:line="320" w:lineRule="exact"/>
        <w:ind w:leftChars="218" w:left="700" w:hangingChars="100" w:hanging="220"/>
        <w:rPr>
          <w:rFonts w:ascii="ＭＳ 明朝" w:hAnsi="ＭＳ 明朝"/>
          <w:szCs w:val="24"/>
        </w:rPr>
      </w:pPr>
      <w:r w:rsidRPr="004D60E4">
        <w:rPr>
          <w:rFonts w:ascii="ＭＳ 明朝" w:hAnsi="ＭＳ 明朝" w:hint="eastAsia"/>
          <w:szCs w:val="24"/>
        </w:rPr>
        <w:t xml:space="preserve">　生徒とのコミュニケーションを大切にし、生徒理解に努める。また、顧問、副顧問等、</w:t>
      </w:r>
      <w:r w:rsidR="00B65B24">
        <w:rPr>
          <w:rFonts w:ascii="ＭＳ 明朝" w:hAnsi="ＭＳ 明朝" w:hint="eastAsia"/>
          <w:szCs w:val="24"/>
        </w:rPr>
        <w:t>外部指導員</w:t>
      </w:r>
      <w:r w:rsidRPr="004D60E4">
        <w:rPr>
          <w:rFonts w:ascii="ＭＳ 明朝" w:hAnsi="ＭＳ 明朝" w:hint="eastAsia"/>
          <w:szCs w:val="24"/>
        </w:rPr>
        <w:t>間で連携をとって、日々の指導のあり方を振り返る時間を設ける。これらのことにより、体罰、暴力的指導や行き過ぎた指導のない部活動を展開していく。</w:t>
      </w:r>
    </w:p>
    <w:p w:rsidR="004D60E4" w:rsidRPr="004D60E4" w:rsidRDefault="00073E05" w:rsidP="004D60E4">
      <w:pPr>
        <w:numPr>
          <w:ilvl w:val="0"/>
          <w:numId w:val="1"/>
        </w:numPr>
        <w:spacing w:line="320" w:lineRule="exact"/>
        <w:rPr>
          <w:rFonts w:ascii="ＭＳ 明朝" w:hAnsi="ＭＳ 明朝"/>
          <w:szCs w:val="24"/>
        </w:rPr>
      </w:pPr>
      <w:r w:rsidRPr="004D60E4">
        <w:rPr>
          <w:rFonts w:ascii="ＭＳ 明朝" w:hAnsi="ＭＳ 明朝" w:hint="eastAsia"/>
          <w:szCs w:val="24"/>
        </w:rPr>
        <w:t>生徒間の</w:t>
      </w:r>
      <w:r w:rsidR="005F53C5" w:rsidRPr="004D60E4">
        <w:rPr>
          <w:rFonts w:ascii="ＭＳ 明朝" w:hAnsi="ＭＳ 明朝" w:hint="eastAsia"/>
          <w:szCs w:val="24"/>
        </w:rPr>
        <w:t>暴力</w:t>
      </w:r>
      <w:r w:rsidR="007E1FFA" w:rsidRPr="004D60E4">
        <w:rPr>
          <w:rFonts w:ascii="ＭＳ 明朝" w:hAnsi="ＭＳ 明朝" w:hint="eastAsia"/>
          <w:szCs w:val="24"/>
        </w:rPr>
        <w:t>禁止</w:t>
      </w:r>
    </w:p>
    <w:p w:rsidR="004D60E4" w:rsidRPr="004D60E4" w:rsidRDefault="004D60E4" w:rsidP="004D60E4">
      <w:pPr>
        <w:spacing w:line="320" w:lineRule="exact"/>
        <w:ind w:leftChars="300" w:left="660"/>
        <w:rPr>
          <w:rFonts w:ascii="ＭＳ 明朝" w:hAnsi="ＭＳ 明朝"/>
          <w:szCs w:val="24"/>
        </w:rPr>
      </w:pPr>
      <w:r w:rsidRPr="004D60E4">
        <w:rPr>
          <w:rFonts w:ascii="ＭＳ 明朝" w:hAnsi="ＭＳ 明朝" w:hint="eastAsia"/>
          <w:szCs w:val="24"/>
        </w:rPr>
        <w:t>普段から、調和のある雰囲気づくりに努め、部員同士で暴力により問題解決を図ることのないよう指導を徹底する。</w:t>
      </w:r>
    </w:p>
    <w:p w:rsidR="004D60E4" w:rsidRPr="004D60E4" w:rsidRDefault="004D60E4" w:rsidP="004D60E4">
      <w:pPr>
        <w:numPr>
          <w:ilvl w:val="0"/>
          <w:numId w:val="1"/>
        </w:numPr>
        <w:spacing w:line="320" w:lineRule="exact"/>
        <w:rPr>
          <w:rFonts w:ascii="ＭＳ 明朝" w:hAnsi="ＭＳ 明朝"/>
          <w:szCs w:val="24"/>
        </w:rPr>
      </w:pPr>
      <w:r w:rsidRPr="004D60E4">
        <w:rPr>
          <w:rFonts w:ascii="ＭＳ 明朝" w:hAnsi="ＭＳ 明朝" w:hint="eastAsia"/>
          <w:szCs w:val="24"/>
        </w:rPr>
        <w:t>事故防止・安全配慮</w:t>
      </w:r>
    </w:p>
    <w:p w:rsidR="004D60E4" w:rsidRPr="004D60E4" w:rsidRDefault="004D60E4" w:rsidP="004D60E4">
      <w:pPr>
        <w:spacing w:line="320" w:lineRule="exact"/>
        <w:ind w:left="720"/>
        <w:rPr>
          <w:rFonts w:ascii="ＭＳ 明朝" w:hAnsi="ＭＳ 明朝"/>
          <w:szCs w:val="24"/>
        </w:rPr>
      </w:pPr>
      <w:r w:rsidRPr="004D60E4">
        <w:rPr>
          <w:rFonts w:ascii="ＭＳ 明朝" w:hAnsi="ＭＳ 明朝" w:hint="eastAsia"/>
          <w:szCs w:val="24"/>
        </w:rPr>
        <w:t>生徒の心身の発育・発達や</w:t>
      </w:r>
      <w:r w:rsidR="00B65B24">
        <w:rPr>
          <w:rFonts w:ascii="ＭＳ 明朝" w:hAnsi="ＭＳ 明朝" w:hint="eastAsia"/>
          <w:szCs w:val="24"/>
        </w:rPr>
        <w:t>、現状</w:t>
      </w:r>
      <w:r w:rsidRPr="004D60E4">
        <w:rPr>
          <w:rFonts w:ascii="ＭＳ 明朝" w:hAnsi="ＭＳ 明朝" w:hint="eastAsia"/>
          <w:szCs w:val="24"/>
        </w:rPr>
        <w:t>等を適切に把握して活動計画を立てる。</w:t>
      </w:r>
    </w:p>
    <w:p w:rsidR="003D5FD9" w:rsidRDefault="003D5FD9" w:rsidP="004D60E4">
      <w:pPr>
        <w:spacing w:line="280" w:lineRule="exact"/>
        <w:rPr>
          <w:rFonts w:ascii="ＭＳ 明朝" w:hAnsi="ＭＳ 明朝"/>
          <w:szCs w:val="24"/>
        </w:rPr>
      </w:pPr>
    </w:p>
    <w:p w:rsidR="00B65B24" w:rsidRPr="00B65B24" w:rsidRDefault="00B65B24" w:rsidP="004D60E4">
      <w:pPr>
        <w:spacing w:line="280" w:lineRule="exact"/>
        <w:rPr>
          <w:rFonts w:ascii="ＭＳ 明朝" w:hAnsi="ＭＳ 明朝"/>
          <w:szCs w:val="24"/>
        </w:rPr>
      </w:pPr>
    </w:p>
    <w:p w:rsidR="008B1BFC" w:rsidRPr="00016833" w:rsidRDefault="00A066FC" w:rsidP="000551DE">
      <w:pPr>
        <w:spacing w:line="280" w:lineRule="exact"/>
        <w:rPr>
          <w:rFonts w:ascii="ＭＳ 明朝" w:hAnsi="ＭＳ 明朝"/>
          <w:sz w:val="28"/>
          <w:szCs w:val="28"/>
        </w:rPr>
      </w:pPr>
      <w:r>
        <w:rPr>
          <w:rFonts w:ascii="ＭＳ 明朝" w:hAnsi="ＭＳ 明朝" w:hint="eastAsia"/>
          <w:sz w:val="28"/>
          <w:szCs w:val="28"/>
        </w:rPr>
        <w:lastRenderedPageBreak/>
        <w:t>５</w:t>
      </w:r>
      <w:r w:rsidR="00A7108B" w:rsidRPr="00016833">
        <w:rPr>
          <w:rFonts w:ascii="ＭＳ 明朝" w:hAnsi="ＭＳ 明朝" w:hint="eastAsia"/>
          <w:sz w:val="28"/>
          <w:szCs w:val="28"/>
        </w:rPr>
        <w:t xml:space="preserve">　</w:t>
      </w:r>
      <w:r w:rsidR="00121853">
        <w:rPr>
          <w:rFonts w:ascii="ＭＳ 明朝" w:hAnsi="ＭＳ 明朝" w:hint="eastAsia"/>
          <w:sz w:val="28"/>
          <w:szCs w:val="28"/>
        </w:rPr>
        <w:t>主な年間計画</w:t>
      </w:r>
    </w:p>
    <w:tbl>
      <w:tblPr>
        <w:tblW w:w="955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660"/>
        <w:gridCol w:w="7845"/>
      </w:tblGrid>
      <w:tr w:rsidR="00246A37" w:rsidTr="00875E2F">
        <w:trPr>
          <w:trHeight w:hRule="exact" w:val="396"/>
        </w:trPr>
        <w:tc>
          <w:tcPr>
            <w:tcW w:w="1050" w:type="dxa"/>
            <w:shd w:val="clear" w:color="auto" w:fill="auto"/>
          </w:tcPr>
          <w:p w:rsidR="00246A37" w:rsidRPr="00875E2F" w:rsidRDefault="00246A37" w:rsidP="00875E2F">
            <w:pPr>
              <w:spacing w:line="400" w:lineRule="exact"/>
              <w:jc w:val="center"/>
              <w:rPr>
                <w:sz w:val="24"/>
                <w:szCs w:val="24"/>
              </w:rPr>
            </w:pPr>
            <w:r w:rsidRPr="00875E2F">
              <w:rPr>
                <w:rFonts w:hint="eastAsia"/>
                <w:sz w:val="24"/>
                <w:szCs w:val="24"/>
              </w:rPr>
              <w:t>学　期</w:t>
            </w:r>
          </w:p>
        </w:tc>
        <w:tc>
          <w:tcPr>
            <w:tcW w:w="660" w:type="dxa"/>
            <w:shd w:val="clear" w:color="auto" w:fill="auto"/>
          </w:tcPr>
          <w:p w:rsidR="00246A37" w:rsidRPr="00875E2F" w:rsidRDefault="00F21054" w:rsidP="00875E2F">
            <w:pPr>
              <w:spacing w:line="400" w:lineRule="exact"/>
              <w:ind w:firstLineChars="50" w:firstLine="120"/>
              <w:rPr>
                <w:sz w:val="24"/>
                <w:szCs w:val="24"/>
              </w:rPr>
            </w:pPr>
            <w:r w:rsidRPr="00875E2F">
              <w:rPr>
                <w:rFonts w:hint="eastAsia"/>
                <w:sz w:val="24"/>
                <w:szCs w:val="24"/>
              </w:rPr>
              <w:t>月</w:t>
            </w:r>
          </w:p>
        </w:tc>
        <w:tc>
          <w:tcPr>
            <w:tcW w:w="7845" w:type="dxa"/>
            <w:shd w:val="clear" w:color="auto" w:fill="auto"/>
          </w:tcPr>
          <w:p w:rsidR="00246A37" w:rsidRPr="00875E2F" w:rsidRDefault="00246A37" w:rsidP="00875E2F">
            <w:pPr>
              <w:spacing w:line="400" w:lineRule="exact"/>
              <w:ind w:leftChars="1009" w:left="2220" w:firstLineChars="100" w:firstLine="240"/>
              <w:rPr>
                <w:sz w:val="24"/>
                <w:szCs w:val="24"/>
              </w:rPr>
            </w:pPr>
            <w:r w:rsidRPr="00875E2F">
              <w:rPr>
                <w:rFonts w:hint="eastAsia"/>
                <w:sz w:val="24"/>
                <w:szCs w:val="24"/>
              </w:rPr>
              <w:t>内</w:t>
            </w:r>
            <w:r w:rsidR="00FA5F42" w:rsidRPr="00875E2F">
              <w:rPr>
                <w:rFonts w:hint="eastAsia"/>
                <w:sz w:val="24"/>
                <w:szCs w:val="24"/>
              </w:rPr>
              <w:t xml:space="preserve">　</w:t>
            </w:r>
            <w:r w:rsidR="00F21054" w:rsidRPr="00875E2F">
              <w:rPr>
                <w:rFonts w:hint="eastAsia"/>
                <w:sz w:val="24"/>
                <w:szCs w:val="24"/>
              </w:rPr>
              <w:t xml:space="preserve">　　</w:t>
            </w:r>
            <w:r w:rsidR="00FA5F42" w:rsidRPr="00875E2F">
              <w:rPr>
                <w:rFonts w:hint="eastAsia"/>
                <w:sz w:val="24"/>
                <w:szCs w:val="24"/>
              </w:rPr>
              <w:t xml:space="preserve">　</w:t>
            </w:r>
            <w:r w:rsidRPr="00875E2F">
              <w:rPr>
                <w:rFonts w:hint="eastAsia"/>
                <w:sz w:val="24"/>
                <w:szCs w:val="24"/>
              </w:rPr>
              <w:t xml:space="preserve">　容</w:t>
            </w:r>
          </w:p>
        </w:tc>
      </w:tr>
      <w:tr w:rsidR="00246A37" w:rsidTr="00237380">
        <w:trPr>
          <w:trHeight w:hRule="exact" w:val="2588"/>
        </w:trPr>
        <w:tc>
          <w:tcPr>
            <w:tcW w:w="1050" w:type="dxa"/>
            <w:tcBorders>
              <w:bottom w:val="single" w:sz="4" w:space="0" w:color="auto"/>
            </w:tcBorders>
            <w:shd w:val="clear" w:color="auto" w:fill="auto"/>
            <w:vAlign w:val="center"/>
          </w:tcPr>
          <w:p w:rsidR="00246A37" w:rsidRPr="00875E2F" w:rsidRDefault="00246A37" w:rsidP="00F6086F">
            <w:pPr>
              <w:spacing w:line="360" w:lineRule="exact"/>
              <w:jc w:val="center"/>
              <w:rPr>
                <w:sz w:val="24"/>
                <w:szCs w:val="24"/>
              </w:rPr>
            </w:pPr>
            <w:r w:rsidRPr="00875E2F">
              <w:rPr>
                <w:rFonts w:hint="eastAsia"/>
                <w:sz w:val="24"/>
                <w:szCs w:val="24"/>
              </w:rPr>
              <w:t>１学期</w:t>
            </w:r>
          </w:p>
        </w:tc>
        <w:tc>
          <w:tcPr>
            <w:tcW w:w="660" w:type="dxa"/>
            <w:tcBorders>
              <w:bottom w:val="single" w:sz="4" w:space="0" w:color="auto"/>
            </w:tcBorders>
            <w:shd w:val="clear" w:color="auto" w:fill="auto"/>
          </w:tcPr>
          <w:p w:rsidR="00246A37" w:rsidRPr="00875E2F" w:rsidRDefault="00246A37" w:rsidP="00875E2F">
            <w:pPr>
              <w:spacing w:line="320" w:lineRule="exact"/>
              <w:ind w:firstLineChars="50" w:firstLine="120"/>
              <w:rPr>
                <w:sz w:val="24"/>
                <w:szCs w:val="24"/>
              </w:rPr>
            </w:pPr>
            <w:r w:rsidRPr="00875E2F">
              <w:rPr>
                <w:rFonts w:hint="eastAsia"/>
                <w:sz w:val="24"/>
                <w:szCs w:val="24"/>
              </w:rPr>
              <w:t>４</w:t>
            </w:r>
          </w:p>
          <w:p w:rsidR="00246A37" w:rsidRPr="00875E2F" w:rsidRDefault="00246A37" w:rsidP="00875E2F">
            <w:pPr>
              <w:spacing w:line="320" w:lineRule="exact"/>
              <w:rPr>
                <w:sz w:val="24"/>
                <w:szCs w:val="24"/>
              </w:rPr>
            </w:pPr>
          </w:p>
          <w:p w:rsidR="00F6086F" w:rsidRDefault="00F6086F" w:rsidP="00875E2F">
            <w:pPr>
              <w:spacing w:line="320" w:lineRule="exact"/>
              <w:rPr>
                <w:sz w:val="24"/>
                <w:szCs w:val="24"/>
              </w:rPr>
            </w:pPr>
          </w:p>
          <w:p w:rsidR="00F6086F" w:rsidRDefault="00F6086F" w:rsidP="00F6086F">
            <w:pPr>
              <w:spacing w:line="320" w:lineRule="exact"/>
              <w:jc w:val="center"/>
              <w:rPr>
                <w:sz w:val="24"/>
                <w:szCs w:val="24"/>
              </w:rPr>
            </w:pPr>
            <w:r>
              <w:rPr>
                <w:rFonts w:hint="eastAsia"/>
                <w:sz w:val="24"/>
                <w:szCs w:val="24"/>
              </w:rPr>
              <w:t>６</w:t>
            </w:r>
          </w:p>
          <w:p w:rsidR="00F6086F" w:rsidRPr="00875E2F" w:rsidRDefault="00F6086F" w:rsidP="00875E2F">
            <w:pPr>
              <w:spacing w:line="320" w:lineRule="exact"/>
              <w:rPr>
                <w:sz w:val="24"/>
                <w:szCs w:val="24"/>
              </w:rPr>
            </w:pPr>
          </w:p>
          <w:p w:rsidR="00F6086F" w:rsidRPr="00875E2F" w:rsidRDefault="00F6086F" w:rsidP="00875E2F">
            <w:pPr>
              <w:spacing w:line="320" w:lineRule="exact"/>
              <w:rPr>
                <w:sz w:val="24"/>
                <w:szCs w:val="24"/>
              </w:rPr>
            </w:pPr>
          </w:p>
          <w:p w:rsidR="00246A37" w:rsidRPr="00875E2F" w:rsidRDefault="00246A37" w:rsidP="00875E2F">
            <w:pPr>
              <w:spacing w:line="320" w:lineRule="exact"/>
              <w:ind w:firstLineChars="50" w:firstLine="120"/>
              <w:rPr>
                <w:sz w:val="24"/>
                <w:szCs w:val="24"/>
              </w:rPr>
            </w:pPr>
            <w:r w:rsidRPr="00875E2F">
              <w:rPr>
                <w:rFonts w:hint="eastAsia"/>
                <w:sz w:val="24"/>
                <w:szCs w:val="24"/>
              </w:rPr>
              <w:t>８</w:t>
            </w:r>
          </w:p>
          <w:p w:rsidR="00246A37" w:rsidRPr="00875E2F" w:rsidRDefault="00246A37" w:rsidP="00875E2F">
            <w:pPr>
              <w:spacing w:line="320" w:lineRule="exact"/>
              <w:rPr>
                <w:sz w:val="24"/>
                <w:szCs w:val="24"/>
              </w:rPr>
            </w:pPr>
          </w:p>
        </w:tc>
        <w:tc>
          <w:tcPr>
            <w:tcW w:w="7845" w:type="dxa"/>
            <w:tcBorders>
              <w:bottom w:val="single" w:sz="4" w:space="0" w:color="auto"/>
            </w:tcBorders>
            <w:shd w:val="clear" w:color="auto" w:fill="auto"/>
          </w:tcPr>
          <w:p w:rsidR="00246A37" w:rsidRPr="00875E2F" w:rsidRDefault="001634D1" w:rsidP="00875E2F">
            <w:pPr>
              <w:spacing w:line="320" w:lineRule="exact"/>
              <w:rPr>
                <w:sz w:val="24"/>
                <w:szCs w:val="24"/>
              </w:rPr>
            </w:pPr>
            <w:r w:rsidRPr="00875E2F">
              <w:rPr>
                <w:rFonts w:hint="eastAsia"/>
                <w:sz w:val="24"/>
                <w:szCs w:val="24"/>
              </w:rPr>
              <w:t>生徒会部活動</w:t>
            </w:r>
            <w:r w:rsidR="006062A3" w:rsidRPr="00875E2F">
              <w:rPr>
                <w:rFonts w:hint="eastAsia"/>
                <w:sz w:val="24"/>
                <w:szCs w:val="24"/>
              </w:rPr>
              <w:t>紹介</w:t>
            </w:r>
          </w:p>
          <w:p w:rsidR="00F6086F" w:rsidRPr="00875E2F" w:rsidRDefault="00B65B24" w:rsidP="00875E2F">
            <w:pPr>
              <w:spacing w:line="320" w:lineRule="exact"/>
              <w:rPr>
                <w:sz w:val="24"/>
                <w:szCs w:val="24"/>
              </w:rPr>
            </w:pPr>
            <w:r>
              <w:rPr>
                <w:rFonts w:hint="eastAsia"/>
                <w:sz w:val="24"/>
                <w:szCs w:val="24"/>
              </w:rPr>
              <w:t>新入生勧誘</w:t>
            </w:r>
          </w:p>
          <w:p w:rsidR="001634D1" w:rsidRPr="00875E2F" w:rsidRDefault="001634D1" w:rsidP="00875E2F">
            <w:pPr>
              <w:spacing w:line="320" w:lineRule="exact"/>
              <w:rPr>
                <w:sz w:val="24"/>
                <w:szCs w:val="24"/>
              </w:rPr>
            </w:pPr>
          </w:p>
          <w:p w:rsidR="004D60E4" w:rsidRPr="004D60E4" w:rsidRDefault="00B65B24" w:rsidP="00875E2F">
            <w:pPr>
              <w:spacing w:line="320" w:lineRule="exact"/>
              <w:rPr>
                <w:sz w:val="24"/>
                <w:szCs w:val="24"/>
              </w:rPr>
            </w:pPr>
            <w:r>
              <w:rPr>
                <w:rFonts w:hint="eastAsia"/>
                <w:sz w:val="24"/>
                <w:szCs w:val="24"/>
              </w:rPr>
              <w:t>サマーコンサート（校内）</w:t>
            </w:r>
          </w:p>
          <w:p w:rsidR="001634D1" w:rsidRPr="00875E2F" w:rsidRDefault="001634D1" w:rsidP="00875E2F">
            <w:pPr>
              <w:spacing w:line="320" w:lineRule="exact"/>
              <w:rPr>
                <w:sz w:val="24"/>
                <w:szCs w:val="24"/>
              </w:rPr>
            </w:pPr>
          </w:p>
          <w:p w:rsidR="001634D1" w:rsidRDefault="001634D1" w:rsidP="00875E2F">
            <w:pPr>
              <w:spacing w:line="320" w:lineRule="exact"/>
              <w:rPr>
                <w:sz w:val="24"/>
                <w:szCs w:val="24"/>
              </w:rPr>
            </w:pPr>
          </w:p>
          <w:p w:rsidR="00237380" w:rsidRDefault="00237380" w:rsidP="00875E2F">
            <w:pPr>
              <w:spacing w:line="320" w:lineRule="exact"/>
              <w:rPr>
                <w:sz w:val="24"/>
                <w:szCs w:val="24"/>
              </w:rPr>
            </w:pPr>
            <w:r>
              <w:rPr>
                <w:rFonts w:hint="eastAsia"/>
                <w:sz w:val="24"/>
                <w:szCs w:val="24"/>
              </w:rPr>
              <w:t>高文連主催吹奏楽コンクール</w:t>
            </w:r>
          </w:p>
          <w:p w:rsidR="00237380" w:rsidRPr="00875E2F" w:rsidRDefault="00237380" w:rsidP="00875E2F">
            <w:pPr>
              <w:spacing w:line="320" w:lineRule="exact"/>
              <w:rPr>
                <w:rFonts w:hint="eastAsia"/>
                <w:sz w:val="24"/>
                <w:szCs w:val="24"/>
              </w:rPr>
            </w:pPr>
          </w:p>
        </w:tc>
      </w:tr>
      <w:tr w:rsidR="00246A37" w:rsidTr="00237380">
        <w:trPr>
          <w:trHeight w:hRule="exact" w:val="1703"/>
        </w:trPr>
        <w:tc>
          <w:tcPr>
            <w:tcW w:w="1050" w:type="dxa"/>
            <w:tcBorders>
              <w:bottom w:val="single" w:sz="4" w:space="0" w:color="auto"/>
            </w:tcBorders>
            <w:shd w:val="clear" w:color="auto" w:fill="auto"/>
            <w:vAlign w:val="center"/>
          </w:tcPr>
          <w:p w:rsidR="00246A37" w:rsidRPr="00875E2F" w:rsidRDefault="00246A37" w:rsidP="00F6086F">
            <w:pPr>
              <w:spacing w:line="360" w:lineRule="exact"/>
              <w:jc w:val="center"/>
              <w:rPr>
                <w:sz w:val="24"/>
                <w:szCs w:val="24"/>
              </w:rPr>
            </w:pPr>
            <w:r w:rsidRPr="00875E2F">
              <w:rPr>
                <w:rFonts w:hint="eastAsia"/>
                <w:sz w:val="24"/>
                <w:szCs w:val="24"/>
              </w:rPr>
              <w:t>２学期</w:t>
            </w:r>
          </w:p>
        </w:tc>
        <w:tc>
          <w:tcPr>
            <w:tcW w:w="660" w:type="dxa"/>
            <w:tcBorders>
              <w:bottom w:val="single" w:sz="4" w:space="0" w:color="auto"/>
            </w:tcBorders>
            <w:shd w:val="clear" w:color="auto" w:fill="auto"/>
          </w:tcPr>
          <w:p w:rsidR="00246A37" w:rsidRPr="00875E2F" w:rsidRDefault="00246A37" w:rsidP="00875E2F">
            <w:pPr>
              <w:spacing w:line="320" w:lineRule="exact"/>
              <w:ind w:firstLineChars="50" w:firstLine="120"/>
              <w:rPr>
                <w:rFonts w:ascii="ＭＳ 明朝" w:hAnsi="ＭＳ 明朝"/>
                <w:sz w:val="24"/>
                <w:szCs w:val="24"/>
              </w:rPr>
            </w:pPr>
            <w:r w:rsidRPr="00875E2F">
              <w:rPr>
                <w:rFonts w:ascii="ＭＳ 明朝" w:hAnsi="ＭＳ 明朝" w:hint="eastAsia"/>
                <w:sz w:val="24"/>
                <w:szCs w:val="24"/>
              </w:rPr>
              <w:t>11</w:t>
            </w:r>
          </w:p>
          <w:p w:rsidR="00246A37" w:rsidRPr="00875E2F" w:rsidRDefault="00246A37" w:rsidP="00875E2F">
            <w:pPr>
              <w:spacing w:line="320" w:lineRule="exact"/>
              <w:rPr>
                <w:rFonts w:ascii="ＭＳ 明朝" w:hAnsi="ＭＳ 明朝"/>
                <w:sz w:val="24"/>
                <w:szCs w:val="24"/>
              </w:rPr>
            </w:pPr>
          </w:p>
          <w:p w:rsidR="00246A37" w:rsidRPr="00875E2F" w:rsidRDefault="00246A37" w:rsidP="00875E2F">
            <w:pPr>
              <w:spacing w:line="320" w:lineRule="exact"/>
              <w:rPr>
                <w:rFonts w:ascii="ＭＳ 明朝" w:hAnsi="ＭＳ 明朝"/>
                <w:sz w:val="24"/>
                <w:szCs w:val="24"/>
              </w:rPr>
            </w:pPr>
          </w:p>
          <w:p w:rsidR="00246A37" w:rsidRPr="00875E2F" w:rsidRDefault="00246A37" w:rsidP="00875E2F">
            <w:pPr>
              <w:spacing w:line="320" w:lineRule="exact"/>
              <w:ind w:firstLineChars="50" w:firstLine="120"/>
              <w:rPr>
                <w:rFonts w:ascii="ＭＳ 明朝" w:hAnsi="ＭＳ 明朝"/>
                <w:sz w:val="24"/>
                <w:szCs w:val="24"/>
              </w:rPr>
            </w:pPr>
            <w:r w:rsidRPr="00875E2F">
              <w:rPr>
                <w:rFonts w:ascii="ＭＳ 明朝" w:hAnsi="ＭＳ 明朝" w:hint="eastAsia"/>
                <w:sz w:val="24"/>
                <w:szCs w:val="24"/>
              </w:rPr>
              <w:t>12</w:t>
            </w:r>
          </w:p>
          <w:p w:rsidR="00246A37" w:rsidRPr="00875E2F" w:rsidRDefault="00246A37" w:rsidP="00875E2F">
            <w:pPr>
              <w:spacing w:line="320" w:lineRule="exact"/>
              <w:rPr>
                <w:sz w:val="24"/>
                <w:szCs w:val="24"/>
              </w:rPr>
            </w:pPr>
          </w:p>
        </w:tc>
        <w:tc>
          <w:tcPr>
            <w:tcW w:w="7845" w:type="dxa"/>
            <w:tcBorders>
              <w:bottom w:val="single" w:sz="4" w:space="0" w:color="auto"/>
            </w:tcBorders>
            <w:shd w:val="clear" w:color="auto" w:fill="auto"/>
          </w:tcPr>
          <w:p w:rsidR="001634D1" w:rsidRPr="00875E2F" w:rsidRDefault="00237380" w:rsidP="00875E2F">
            <w:pPr>
              <w:spacing w:line="320" w:lineRule="exact"/>
              <w:rPr>
                <w:sz w:val="24"/>
                <w:szCs w:val="24"/>
              </w:rPr>
            </w:pPr>
            <w:r>
              <w:rPr>
                <w:rFonts w:hint="eastAsia"/>
                <w:sz w:val="24"/>
                <w:szCs w:val="24"/>
              </w:rPr>
              <w:t>オータム</w:t>
            </w:r>
            <w:r>
              <w:rPr>
                <w:rFonts w:hint="eastAsia"/>
                <w:sz w:val="24"/>
                <w:szCs w:val="24"/>
              </w:rPr>
              <w:t xml:space="preserve"> or </w:t>
            </w:r>
            <w:r>
              <w:rPr>
                <w:rFonts w:hint="eastAsia"/>
                <w:sz w:val="24"/>
                <w:szCs w:val="24"/>
              </w:rPr>
              <w:t>クリスマス　コンサート</w:t>
            </w:r>
          </w:p>
          <w:p w:rsidR="00CC0030" w:rsidRDefault="00CC0030" w:rsidP="00875E2F">
            <w:pPr>
              <w:spacing w:line="320" w:lineRule="exact"/>
              <w:rPr>
                <w:sz w:val="24"/>
                <w:szCs w:val="24"/>
              </w:rPr>
            </w:pPr>
          </w:p>
          <w:p w:rsidR="00237380" w:rsidRDefault="00237380" w:rsidP="00875E2F">
            <w:pPr>
              <w:spacing w:line="320" w:lineRule="exact"/>
              <w:rPr>
                <w:sz w:val="24"/>
                <w:szCs w:val="24"/>
              </w:rPr>
            </w:pPr>
          </w:p>
          <w:p w:rsidR="00237380" w:rsidRPr="00875E2F" w:rsidRDefault="00237380" w:rsidP="00875E2F">
            <w:pPr>
              <w:spacing w:line="320" w:lineRule="exact"/>
              <w:rPr>
                <w:rFonts w:hint="eastAsia"/>
                <w:sz w:val="24"/>
                <w:szCs w:val="24"/>
              </w:rPr>
            </w:pPr>
            <w:r>
              <w:rPr>
                <w:rFonts w:hint="eastAsia"/>
                <w:sz w:val="24"/>
                <w:szCs w:val="24"/>
              </w:rPr>
              <w:t>高文連主催アンサンブルコンクール</w:t>
            </w:r>
          </w:p>
        </w:tc>
      </w:tr>
      <w:tr w:rsidR="00246A37" w:rsidTr="00F6086F">
        <w:trPr>
          <w:trHeight w:hRule="exact" w:val="1128"/>
        </w:trPr>
        <w:tc>
          <w:tcPr>
            <w:tcW w:w="1050" w:type="dxa"/>
            <w:tcBorders>
              <w:bottom w:val="single" w:sz="4" w:space="0" w:color="auto"/>
            </w:tcBorders>
            <w:shd w:val="clear" w:color="auto" w:fill="auto"/>
            <w:vAlign w:val="center"/>
          </w:tcPr>
          <w:p w:rsidR="00246A37" w:rsidRPr="00875E2F" w:rsidRDefault="00246A37" w:rsidP="00F6086F">
            <w:pPr>
              <w:spacing w:line="360" w:lineRule="exact"/>
              <w:jc w:val="center"/>
              <w:rPr>
                <w:sz w:val="24"/>
                <w:szCs w:val="24"/>
              </w:rPr>
            </w:pPr>
            <w:r w:rsidRPr="00875E2F">
              <w:rPr>
                <w:rFonts w:hint="eastAsia"/>
                <w:sz w:val="24"/>
                <w:szCs w:val="24"/>
              </w:rPr>
              <w:t>３学期</w:t>
            </w:r>
          </w:p>
        </w:tc>
        <w:tc>
          <w:tcPr>
            <w:tcW w:w="660" w:type="dxa"/>
            <w:tcBorders>
              <w:bottom w:val="single" w:sz="4" w:space="0" w:color="auto"/>
            </w:tcBorders>
            <w:shd w:val="clear" w:color="auto" w:fill="auto"/>
          </w:tcPr>
          <w:p w:rsidR="00246A37" w:rsidRPr="00875E2F" w:rsidRDefault="00237380" w:rsidP="00875E2F">
            <w:pPr>
              <w:spacing w:line="320" w:lineRule="exact"/>
              <w:ind w:firstLineChars="50" w:firstLine="120"/>
              <w:rPr>
                <w:sz w:val="24"/>
                <w:szCs w:val="24"/>
              </w:rPr>
            </w:pPr>
            <w:r>
              <w:rPr>
                <w:rFonts w:hint="eastAsia"/>
                <w:sz w:val="24"/>
                <w:szCs w:val="24"/>
              </w:rPr>
              <w:t>１</w:t>
            </w:r>
          </w:p>
          <w:p w:rsidR="00A91ADD" w:rsidRPr="00875E2F" w:rsidRDefault="00A91ADD" w:rsidP="00875E2F">
            <w:pPr>
              <w:spacing w:line="320" w:lineRule="exact"/>
              <w:rPr>
                <w:sz w:val="24"/>
                <w:szCs w:val="24"/>
              </w:rPr>
            </w:pPr>
          </w:p>
          <w:p w:rsidR="0049418F" w:rsidRPr="00875E2F" w:rsidRDefault="00246A37" w:rsidP="00F6086F">
            <w:pPr>
              <w:spacing w:line="320" w:lineRule="exact"/>
              <w:ind w:firstLineChars="50" w:firstLine="120"/>
              <w:rPr>
                <w:sz w:val="24"/>
                <w:szCs w:val="24"/>
              </w:rPr>
            </w:pPr>
            <w:r w:rsidRPr="00875E2F">
              <w:rPr>
                <w:rFonts w:hint="eastAsia"/>
                <w:sz w:val="24"/>
                <w:szCs w:val="24"/>
              </w:rPr>
              <w:t>３</w:t>
            </w:r>
          </w:p>
        </w:tc>
        <w:tc>
          <w:tcPr>
            <w:tcW w:w="7845" w:type="dxa"/>
            <w:tcBorders>
              <w:bottom w:val="single" w:sz="4" w:space="0" w:color="auto"/>
            </w:tcBorders>
            <w:shd w:val="clear" w:color="auto" w:fill="auto"/>
          </w:tcPr>
          <w:p w:rsidR="00246A37" w:rsidRPr="00875E2F" w:rsidRDefault="00237380" w:rsidP="00875E2F">
            <w:pPr>
              <w:spacing w:line="320" w:lineRule="exact"/>
              <w:rPr>
                <w:sz w:val="24"/>
                <w:szCs w:val="24"/>
              </w:rPr>
            </w:pPr>
            <w:r>
              <w:rPr>
                <w:rFonts w:hint="eastAsia"/>
                <w:sz w:val="24"/>
                <w:szCs w:val="24"/>
              </w:rPr>
              <w:t>多摩地区ブラスの集い</w:t>
            </w:r>
          </w:p>
          <w:p w:rsidR="00CC5719" w:rsidRPr="00875E2F" w:rsidRDefault="00CC5719" w:rsidP="00875E2F">
            <w:pPr>
              <w:spacing w:line="320" w:lineRule="exact"/>
              <w:rPr>
                <w:sz w:val="24"/>
                <w:szCs w:val="24"/>
              </w:rPr>
            </w:pPr>
          </w:p>
          <w:p w:rsidR="001634D1" w:rsidRPr="00875E2F" w:rsidRDefault="00237380" w:rsidP="00875E2F">
            <w:pPr>
              <w:spacing w:line="320" w:lineRule="exact"/>
              <w:rPr>
                <w:sz w:val="24"/>
                <w:szCs w:val="24"/>
              </w:rPr>
            </w:pPr>
            <w:r>
              <w:rPr>
                <w:rFonts w:hint="eastAsia"/>
                <w:sz w:val="24"/>
                <w:szCs w:val="24"/>
              </w:rPr>
              <w:t>定期演奏会（校内）</w:t>
            </w:r>
            <w:bookmarkStart w:id="0" w:name="_GoBack"/>
            <w:bookmarkEnd w:id="0"/>
          </w:p>
        </w:tc>
      </w:tr>
    </w:tbl>
    <w:p w:rsidR="00D94538" w:rsidRDefault="00BF15F5" w:rsidP="00162B2B">
      <w:pPr>
        <w:spacing w:line="320" w:lineRule="exact"/>
        <w:rPr>
          <w:rFonts w:ascii="ＭＳ 明朝" w:hAnsi="ＭＳ 明朝"/>
        </w:rPr>
      </w:pPr>
      <w:r>
        <w:rPr>
          <w:rFonts w:ascii="ＭＳ 明朝" w:hAnsi="ＭＳ 明朝" w:hint="eastAsia"/>
          <w:sz w:val="24"/>
          <w:szCs w:val="24"/>
        </w:rPr>
        <w:t xml:space="preserve">　　</w:t>
      </w:r>
    </w:p>
    <w:sectPr w:rsidR="00D94538" w:rsidSect="00C831DC">
      <w:pgSz w:w="11906" w:h="16838" w:code="9"/>
      <w:pgMar w:top="851"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4B" w:rsidRDefault="00BF324B" w:rsidP="00CF4716">
      <w:r>
        <w:separator/>
      </w:r>
    </w:p>
  </w:endnote>
  <w:endnote w:type="continuationSeparator" w:id="0">
    <w:p w:rsidR="00BF324B" w:rsidRDefault="00BF324B" w:rsidP="00CF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4B" w:rsidRDefault="00BF324B" w:rsidP="00CF4716">
      <w:r>
        <w:separator/>
      </w:r>
    </w:p>
  </w:footnote>
  <w:footnote w:type="continuationSeparator" w:id="0">
    <w:p w:rsidR="00BF324B" w:rsidRDefault="00BF324B" w:rsidP="00CF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F97"/>
    <w:multiLevelType w:val="hybridMultilevel"/>
    <w:tmpl w:val="57361EAA"/>
    <w:lvl w:ilvl="0" w:tplc="A9F83E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0B76C5"/>
    <w:multiLevelType w:val="hybridMultilevel"/>
    <w:tmpl w:val="922E9876"/>
    <w:lvl w:ilvl="0" w:tplc="7D245F1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FC"/>
    <w:rsid w:val="000047F0"/>
    <w:rsid w:val="00010C9D"/>
    <w:rsid w:val="00016833"/>
    <w:rsid w:val="00041D67"/>
    <w:rsid w:val="000551DE"/>
    <w:rsid w:val="00066318"/>
    <w:rsid w:val="00073E05"/>
    <w:rsid w:val="00081C09"/>
    <w:rsid w:val="000A5625"/>
    <w:rsid w:val="000B04C8"/>
    <w:rsid w:val="000B49A4"/>
    <w:rsid w:val="000D09EA"/>
    <w:rsid w:val="000D3CF6"/>
    <w:rsid w:val="000E74B4"/>
    <w:rsid w:val="00121853"/>
    <w:rsid w:val="00146795"/>
    <w:rsid w:val="00155C3C"/>
    <w:rsid w:val="00162B2B"/>
    <w:rsid w:val="001634D1"/>
    <w:rsid w:val="001C55F4"/>
    <w:rsid w:val="001C625A"/>
    <w:rsid w:val="001D140E"/>
    <w:rsid w:val="001E09A2"/>
    <w:rsid w:val="001E15DC"/>
    <w:rsid w:val="001F1B7C"/>
    <w:rsid w:val="001F4DCC"/>
    <w:rsid w:val="00237380"/>
    <w:rsid w:val="00246A37"/>
    <w:rsid w:val="002544EE"/>
    <w:rsid w:val="00255A8F"/>
    <w:rsid w:val="0026495C"/>
    <w:rsid w:val="0028342D"/>
    <w:rsid w:val="00292F41"/>
    <w:rsid w:val="002A6A61"/>
    <w:rsid w:val="002B77B4"/>
    <w:rsid w:val="002D0D3C"/>
    <w:rsid w:val="002E2232"/>
    <w:rsid w:val="0031505C"/>
    <w:rsid w:val="00345F48"/>
    <w:rsid w:val="003652B1"/>
    <w:rsid w:val="00374543"/>
    <w:rsid w:val="00393335"/>
    <w:rsid w:val="003A5365"/>
    <w:rsid w:val="003D5FD9"/>
    <w:rsid w:val="003D6541"/>
    <w:rsid w:val="003E7AF5"/>
    <w:rsid w:val="00443B3F"/>
    <w:rsid w:val="00443D42"/>
    <w:rsid w:val="00453223"/>
    <w:rsid w:val="00454CF9"/>
    <w:rsid w:val="00463571"/>
    <w:rsid w:val="004673A6"/>
    <w:rsid w:val="004774E6"/>
    <w:rsid w:val="004861CE"/>
    <w:rsid w:val="0049418F"/>
    <w:rsid w:val="004D002A"/>
    <w:rsid w:val="004D60E4"/>
    <w:rsid w:val="004E03C9"/>
    <w:rsid w:val="004E134A"/>
    <w:rsid w:val="004F3CFA"/>
    <w:rsid w:val="00510D99"/>
    <w:rsid w:val="00543291"/>
    <w:rsid w:val="005612F3"/>
    <w:rsid w:val="005714DE"/>
    <w:rsid w:val="00575C52"/>
    <w:rsid w:val="005F53C5"/>
    <w:rsid w:val="00602184"/>
    <w:rsid w:val="006062A3"/>
    <w:rsid w:val="00611F4D"/>
    <w:rsid w:val="00634118"/>
    <w:rsid w:val="00643A45"/>
    <w:rsid w:val="00646B69"/>
    <w:rsid w:val="00651431"/>
    <w:rsid w:val="00652919"/>
    <w:rsid w:val="00657320"/>
    <w:rsid w:val="006D3BDA"/>
    <w:rsid w:val="00714F3F"/>
    <w:rsid w:val="007167FA"/>
    <w:rsid w:val="00767645"/>
    <w:rsid w:val="00772F5B"/>
    <w:rsid w:val="00795064"/>
    <w:rsid w:val="007B4B00"/>
    <w:rsid w:val="007D0E0C"/>
    <w:rsid w:val="007D12E8"/>
    <w:rsid w:val="007E1FFA"/>
    <w:rsid w:val="007F6EFA"/>
    <w:rsid w:val="008046DD"/>
    <w:rsid w:val="00864ACD"/>
    <w:rsid w:val="008737FA"/>
    <w:rsid w:val="00875E2F"/>
    <w:rsid w:val="00885CE9"/>
    <w:rsid w:val="00886870"/>
    <w:rsid w:val="008B1BFC"/>
    <w:rsid w:val="008C7089"/>
    <w:rsid w:val="008C7126"/>
    <w:rsid w:val="008E155F"/>
    <w:rsid w:val="008E61CC"/>
    <w:rsid w:val="008F243B"/>
    <w:rsid w:val="00904389"/>
    <w:rsid w:val="00905F5E"/>
    <w:rsid w:val="00966119"/>
    <w:rsid w:val="009B015B"/>
    <w:rsid w:val="009B21F1"/>
    <w:rsid w:val="009E2618"/>
    <w:rsid w:val="00A066FC"/>
    <w:rsid w:val="00A27A74"/>
    <w:rsid w:val="00A70044"/>
    <w:rsid w:val="00A70486"/>
    <w:rsid w:val="00A7108B"/>
    <w:rsid w:val="00A91ADD"/>
    <w:rsid w:val="00AA5F3F"/>
    <w:rsid w:val="00B100A4"/>
    <w:rsid w:val="00B20897"/>
    <w:rsid w:val="00B222C2"/>
    <w:rsid w:val="00B3219A"/>
    <w:rsid w:val="00B51F31"/>
    <w:rsid w:val="00B63C2B"/>
    <w:rsid w:val="00B65B24"/>
    <w:rsid w:val="00B676AD"/>
    <w:rsid w:val="00B8519A"/>
    <w:rsid w:val="00B971BB"/>
    <w:rsid w:val="00BD453E"/>
    <w:rsid w:val="00BF15F5"/>
    <w:rsid w:val="00BF324B"/>
    <w:rsid w:val="00BF3328"/>
    <w:rsid w:val="00C000E7"/>
    <w:rsid w:val="00C11120"/>
    <w:rsid w:val="00C17C5D"/>
    <w:rsid w:val="00C45776"/>
    <w:rsid w:val="00C831DC"/>
    <w:rsid w:val="00CC0030"/>
    <w:rsid w:val="00CC5719"/>
    <w:rsid w:val="00CE2DFA"/>
    <w:rsid w:val="00CF4716"/>
    <w:rsid w:val="00D07593"/>
    <w:rsid w:val="00D34A78"/>
    <w:rsid w:val="00D46C27"/>
    <w:rsid w:val="00D57FB4"/>
    <w:rsid w:val="00D653C6"/>
    <w:rsid w:val="00D7254D"/>
    <w:rsid w:val="00D94538"/>
    <w:rsid w:val="00DA1E72"/>
    <w:rsid w:val="00E12169"/>
    <w:rsid w:val="00E13747"/>
    <w:rsid w:val="00E830B0"/>
    <w:rsid w:val="00EA2A38"/>
    <w:rsid w:val="00ED5596"/>
    <w:rsid w:val="00F10DB8"/>
    <w:rsid w:val="00F21054"/>
    <w:rsid w:val="00F50E17"/>
    <w:rsid w:val="00F6086F"/>
    <w:rsid w:val="00F64480"/>
    <w:rsid w:val="00F65155"/>
    <w:rsid w:val="00F73006"/>
    <w:rsid w:val="00FA5F42"/>
    <w:rsid w:val="00FC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D9B912"/>
  <w15:chartTrackingRefBased/>
  <w15:docId w15:val="{97522776-2B50-4842-86F2-C64AD1B2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33"/>
    <w:pPr>
      <w:widowControl w:val="0"/>
      <w:jc w:val="both"/>
    </w:pPr>
    <w:rPr>
      <w:kern w:val="2"/>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1BFC"/>
  </w:style>
  <w:style w:type="paragraph" w:styleId="a4">
    <w:name w:val="Balloon Text"/>
    <w:basedOn w:val="a"/>
    <w:semiHidden/>
    <w:rsid w:val="00DA1E72"/>
    <w:rPr>
      <w:rFonts w:ascii="Arial" w:eastAsia="ＭＳ ゴシック" w:hAnsi="Arial"/>
      <w:sz w:val="18"/>
      <w:szCs w:val="18"/>
    </w:rPr>
  </w:style>
  <w:style w:type="table" w:styleId="a5">
    <w:name w:val="Table Grid"/>
    <w:basedOn w:val="a1"/>
    <w:rsid w:val="00864A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F4716"/>
    <w:pPr>
      <w:tabs>
        <w:tab w:val="center" w:pos="4252"/>
        <w:tab w:val="right" w:pos="8504"/>
      </w:tabs>
      <w:snapToGrid w:val="0"/>
    </w:pPr>
  </w:style>
  <w:style w:type="character" w:customStyle="1" w:styleId="a7">
    <w:name w:val="ヘッダー (文字)"/>
    <w:link w:val="a6"/>
    <w:rsid w:val="00CF4716"/>
    <w:rPr>
      <w:kern w:val="2"/>
      <w:sz w:val="22"/>
      <w:szCs w:val="36"/>
    </w:rPr>
  </w:style>
  <w:style w:type="paragraph" w:styleId="a8">
    <w:name w:val="footer"/>
    <w:basedOn w:val="a"/>
    <w:link w:val="a9"/>
    <w:rsid w:val="00CF4716"/>
    <w:pPr>
      <w:tabs>
        <w:tab w:val="center" w:pos="4252"/>
        <w:tab w:val="right" w:pos="8504"/>
      </w:tabs>
      <w:snapToGrid w:val="0"/>
    </w:pPr>
  </w:style>
  <w:style w:type="character" w:customStyle="1" w:styleId="a9">
    <w:name w:val="フッター (文字)"/>
    <w:link w:val="a8"/>
    <w:rsid w:val="00CF4716"/>
    <w:rPr>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部活動指導方針等について</vt:lpstr>
      <vt:lpstr>平成２６年度　部活動指導方針等について</vt:lpstr>
    </vt:vector>
  </TitlesOfParts>
  <Company>TAIMS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部活動指導方針等について</dc:title>
  <dc:subject/>
  <dc:creator>東京都</dc:creator>
  <cp:keywords/>
  <cp:lastModifiedBy>東京都</cp:lastModifiedBy>
  <cp:revision>2</cp:revision>
  <cp:lastPrinted>2014-03-31T10:16:00Z</cp:lastPrinted>
  <dcterms:created xsi:type="dcterms:W3CDTF">2022-05-13T04:21:00Z</dcterms:created>
  <dcterms:modified xsi:type="dcterms:W3CDTF">2022-05-13T04:21:00Z</dcterms:modified>
</cp:coreProperties>
</file>