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81" w:rsidRDefault="00A56281" w:rsidP="00DE6A85">
      <w:pPr>
        <w:jc w:val="right"/>
        <w:rPr>
          <w:sz w:val="22"/>
        </w:rPr>
      </w:pPr>
    </w:p>
    <w:p w:rsidR="00DE6A85" w:rsidRDefault="00963C8F" w:rsidP="00DE6A85">
      <w:pPr>
        <w:jc w:val="right"/>
        <w:rPr>
          <w:sz w:val="22"/>
        </w:rPr>
      </w:pPr>
      <w:r>
        <w:rPr>
          <w:rFonts w:hint="eastAsia"/>
          <w:sz w:val="22"/>
        </w:rPr>
        <w:t>令和３</w:t>
      </w:r>
      <w:r w:rsidR="00950740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="00AB46EE">
        <w:rPr>
          <w:rFonts w:hint="eastAsia"/>
          <w:sz w:val="22"/>
        </w:rPr>
        <w:t>月</w:t>
      </w:r>
    </w:p>
    <w:p w:rsidR="00DE6A85" w:rsidRDefault="00DE6A85" w:rsidP="00DE6A8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D6FA4">
        <w:rPr>
          <w:rFonts w:hint="eastAsia"/>
          <w:sz w:val="22"/>
        </w:rPr>
        <w:t>新１年生</w:t>
      </w:r>
      <w:r w:rsidR="001A403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保護者　様</w:t>
      </w:r>
    </w:p>
    <w:p w:rsidR="00DE6A85" w:rsidRDefault="00AB46EE" w:rsidP="00950740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E6A85" w:rsidRDefault="00DE6A85" w:rsidP="00DE6A85">
      <w:pPr>
        <w:rPr>
          <w:sz w:val="22"/>
        </w:rPr>
      </w:pPr>
    </w:p>
    <w:p w:rsidR="00DE6A85" w:rsidRPr="00FD6FA4" w:rsidRDefault="0081472C" w:rsidP="00DE6A85">
      <w:pPr>
        <w:jc w:val="center"/>
        <w:rPr>
          <w:sz w:val="24"/>
          <w:szCs w:val="24"/>
        </w:rPr>
      </w:pPr>
      <w:r w:rsidRPr="00FD6FA4">
        <w:rPr>
          <w:rFonts w:hint="eastAsia"/>
          <w:sz w:val="24"/>
          <w:szCs w:val="24"/>
        </w:rPr>
        <w:t>令和</w:t>
      </w:r>
      <w:r w:rsidR="007357C5" w:rsidRPr="00FD6FA4">
        <w:rPr>
          <w:rFonts w:hint="eastAsia"/>
          <w:sz w:val="24"/>
          <w:szCs w:val="24"/>
        </w:rPr>
        <w:t>３</w:t>
      </w:r>
      <w:r w:rsidR="00AE7A45" w:rsidRPr="00FD6FA4">
        <w:rPr>
          <w:rFonts w:hint="eastAsia"/>
          <w:sz w:val="24"/>
          <w:szCs w:val="24"/>
        </w:rPr>
        <w:t>年度</w:t>
      </w:r>
      <w:r w:rsidR="00AE7A45" w:rsidRPr="00FD6FA4">
        <w:rPr>
          <w:rFonts w:hint="eastAsia"/>
          <w:sz w:val="24"/>
          <w:szCs w:val="24"/>
        </w:rPr>
        <w:t xml:space="preserve"> </w:t>
      </w:r>
      <w:r w:rsidR="00AE7A45" w:rsidRPr="00FD6FA4">
        <w:rPr>
          <w:rFonts w:hint="eastAsia"/>
          <w:sz w:val="24"/>
          <w:szCs w:val="24"/>
        </w:rPr>
        <w:t>「</w:t>
      </w:r>
      <w:r w:rsidR="00E32558" w:rsidRPr="00FD6FA4">
        <w:rPr>
          <w:rFonts w:hint="eastAsia"/>
          <w:sz w:val="24"/>
          <w:szCs w:val="24"/>
        </w:rPr>
        <w:t>奨学のための給付金</w:t>
      </w:r>
      <w:r w:rsidR="00AE7A45" w:rsidRPr="00FD6FA4">
        <w:rPr>
          <w:rFonts w:hint="eastAsia"/>
          <w:sz w:val="24"/>
          <w:szCs w:val="24"/>
        </w:rPr>
        <w:t>」</w:t>
      </w:r>
      <w:r w:rsidR="00A60EA6" w:rsidRPr="00FD6FA4">
        <w:rPr>
          <w:rFonts w:hint="eastAsia"/>
          <w:sz w:val="24"/>
          <w:szCs w:val="24"/>
        </w:rPr>
        <w:t>〈新入生への一部早期給付〉</w:t>
      </w:r>
      <w:r w:rsidR="006C200F" w:rsidRPr="00FD6FA4">
        <w:rPr>
          <w:rFonts w:hint="eastAsia"/>
          <w:sz w:val="24"/>
          <w:szCs w:val="24"/>
        </w:rPr>
        <w:t>の受給</w:t>
      </w:r>
      <w:r w:rsidR="00AE7A45" w:rsidRPr="00FD6FA4">
        <w:rPr>
          <w:rFonts w:hint="eastAsia"/>
          <w:sz w:val="24"/>
          <w:szCs w:val="24"/>
        </w:rPr>
        <w:t>申請について</w:t>
      </w:r>
    </w:p>
    <w:p w:rsidR="00DE6A85" w:rsidRPr="00A60EA6" w:rsidRDefault="00DE6A85" w:rsidP="00DE6A85">
      <w:pPr>
        <w:rPr>
          <w:sz w:val="22"/>
        </w:rPr>
      </w:pPr>
    </w:p>
    <w:p w:rsidR="00DE6A85" w:rsidRDefault="00DE6A85" w:rsidP="00DE6A85">
      <w:pPr>
        <w:rPr>
          <w:sz w:val="22"/>
        </w:rPr>
      </w:pPr>
      <w:r>
        <w:rPr>
          <w:rFonts w:hint="eastAsia"/>
          <w:sz w:val="22"/>
        </w:rPr>
        <w:t xml:space="preserve">　日頃より本校</w:t>
      </w:r>
      <w:r w:rsidR="00AE7A45">
        <w:rPr>
          <w:rFonts w:hint="eastAsia"/>
          <w:sz w:val="22"/>
        </w:rPr>
        <w:t>の教育活動</w:t>
      </w:r>
      <w:r w:rsidR="00963C8F">
        <w:rPr>
          <w:rFonts w:hint="eastAsia"/>
          <w:sz w:val="22"/>
        </w:rPr>
        <w:t>にご</w:t>
      </w:r>
      <w:r>
        <w:rPr>
          <w:rFonts w:hint="eastAsia"/>
          <w:sz w:val="22"/>
        </w:rPr>
        <w:t>理解</w:t>
      </w:r>
      <w:r w:rsidR="00963C8F">
        <w:rPr>
          <w:rFonts w:hint="eastAsia"/>
          <w:sz w:val="22"/>
        </w:rPr>
        <w:t>、ご</w:t>
      </w:r>
      <w:r>
        <w:rPr>
          <w:rFonts w:hint="eastAsia"/>
          <w:sz w:val="22"/>
        </w:rPr>
        <w:t>協力いただき誠にありがとうございます。</w:t>
      </w:r>
    </w:p>
    <w:p w:rsidR="00DE6A85" w:rsidRDefault="003A23BC" w:rsidP="00DE6A85">
      <w:pPr>
        <w:rPr>
          <w:sz w:val="22"/>
        </w:rPr>
      </w:pPr>
      <w:r>
        <w:rPr>
          <w:rFonts w:hint="eastAsia"/>
          <w:sz w:val="22"/>
        </w:rPr>
        <w:t xml:space="preserve">　さて、</w:t>
      </w:r>
      <w:r w:rsidR="00AE7A45">
        <w:rPr>
          <w:rFonts w:hint="eastAsia"/>
          <w:sz w:val="22"/>
        </w:rPr>
        <w:t>「</w:t>
      </w:r>
      <w:r>
        <w:rPr>
          <w:rFonts w:hint="eastAsia"/>
          <w:sz w:val="22"/>
        </w:rPr>
        <w:t>奨学のための給付金</w:t>
      </w:r>
      <w:r w:rsidR="00AE7A45">
        <w:rPr>
          <w:rFonts w:hint="eastAsia"/>
          <w:sz w:val="22"/>
        </w:rPr>
        <w:t>」</w:t>
      </w:r>
      <w:r w:rsidR="00963C8F">
        <w:rPr>
          <w:rFonts w:hint="eastAsia"/>
          <w:sz w:val="22"/>
        </w:rPr>
        <w:t>〈新入生への一部早期給付〉</w:t>
      </w:r>
      <w:r w:rsidR="00FD6FA4">
        <w:rPr>
          <w:rFonts w:hint="eastAsia"/>
          <w:sz w:val="22"/>
        </w:rPr>
        <w:t>の</w:t>
      </w:r>
      <w:r w:rsidR="00DE6A85">
        <w:rPr>
          <w:rFonts w:hint="eastAsia"/>
          <w:sz w:val="22"/>
        </w:rPr>
        <w:t>申請</w:t>
      </w:r>
      <w:r w:rsidR="00AE7A45">
        <w:rPr>
          <w:rFonts w:hint="eastAsia"/>
          <w:sz w:val="22"/>
        </w:rPr>
        <w:t>の流れにつ</w:t>
      </w:r>
      <w:r w:rsidR="006C200F">
        <w:rPr>
          <w:rFonts w:hint="eastAsia"/>
          <w:sz w:val="22"/>
        </w:rPr>
        <w:t>い</w:t>
      </w:r>
      <w:r w:rsidR="00AE7A45">
        <w:rPr>
          <w:rFonts w:hint="eastAsia"/>
          <w:sz w:val="22"/>
        </w:rPr>
        <w:t>て、下記のとおりご案内します。</w:t>
      </w:r>
    </w:p>
    <w:p w:rsidR="00AE7A45" w:rsidRDefault="00AE7A45" w:rsidP="00DE6A85">
      <w:pPr>
        <w:rPr>
          <w:sz w:val="22"/>
        </w:rPr>
      </w:pPr>
    </w:p>
    <w:p w:rsidR="00DE6A85" w:rsidRPr="00595DB2" w:rsidRDefault="00AE7A45" w:rsidP="00595DB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E6A85" w:rsidRDefault="00DE6A85" w:rsidP="00DE6A85">
      <w:pPr>
        <w:pStyle w:val="a5"/>
        <w:ind w:right="880"/>
        <w:jc w:val="both"/>
      </w:pPr>
      <w:r>
        <w:rPr>
          <w:rFonts w:hint="eastAsia"/>
        </w:rPr>
        <w:t>１　制度概要</w:t>
      </w:r>
    </w:p>
    <w:p w:rsidR="00DE6A85" w:rsidRPr="005635A7" w:rsidRDefault="00DE6A85" w:rsidP="003F3D24">
      <w:pPr>
        <w:ind w:firstLine="220"/>
        <w:rPr>
          <w:sz w:val="22"/>
          <w:u w:val="single"/>
        </w:rPr>
      </w:pPr>
      <w:r>
        <w:rPr>
          <w:rFonts w:hint="eastAsia"/>
          <w:sz w:val="22"/>
        </w:rPr>
        <w:t>本制度は、</w:t>
      </w:r>
      <w:r>
        <w:rPr>
          <w:rFonts w:hint="eastAsia"/>
          <w:sz w:val="22"/>
          <w:u w:val="single"/>
        </w:rPr>
        <w:t>生活保護受給世帯</w:t>
      </w:r>
      <w:r w:rsidR="003F3D24">
        <w:rPr>
          <w:rFonts w:hint="eastAsia"/>
          <w:sz w:val="22"/>
          <w:u w:val="single"/>
        </w:rPr>
        <w:t xml:space="preserve">　また</w:t>
      </w:r>
      <w:r w:rsidR="006C200F">
        <w:rPr>
          <w:rFonts w:hint="eastAsia"/>
          <w:sz w:val="22"/>
          <w:u w:val="single"/>
        </w:rPr>
        <w:t>は</w:t>
      </w:r>
      <w:r w:rsidR="003F3D24">
        <w:rPr>
          <w:rFonts w:hint="eastAsia"/>
          <w:sz w:val="22"/>
          <w:u w:val="single"/>
        </w:rPr>
        <w:t xml:space="preserve">　</w:t>
      </w:r>
      <w:r w:rsidR="006C200F">
        <w:rPr>
          <w:rFonts w:hint="eastAsia"/>
          <w:sz w:val="22"/>
          <w:u w:val="single"/>
        </w:rPr>
        <w:t>保護者全員の</w:t>
      </w:r>
      <w:r w:rsidR="005635A7">
        <w:rPr>
          <w:rFonts w:hint="eastAsia"/>
          <w:sz w:val="22"/>
          <w:u w:val="single"/>
        </w:rPr>
        <w:t>都道府県民税所得割額及び</w:t>
      </w:r>
      <w:r>
        <w:rPr>
          <w:rFonts w:hint="eastAsia"/>
          <w:sz w:val="22"/>
          <w:u w:val="single"/>
        </w:rPr>
        <w:t>区市町村民税所得割額</w:t>
      </w:r>
      <w:r w:rsidR="006C200F">
        <w:rPr>
          <w:rFonts w:hint="eastAsia"/>
          <w:sz w:val="22"/>
          <w:u w:val="single"/>
        </w:rPr>
        <w:t>が非課税（０円）である世帯を</w:t>
      </w:r>
      <w:r>
        <w:rPr>
          <w:rFonts w:hint="eastAsia"/>
          <w:sz w:val="22"/>
          <w:u w:val="single"/>
        </w:rPr>
        <w:t>対象に、授業料</w:t>
      </w:r>
      <w:r w:rsidR="00AB46EE">
        <w:rPr>
          <w:rFonts w:hint="eastAsia"/>
          <w:sz w:val="22"/>
          <w:u w:val="single"/>
        </w:rPr>
        <w:t>以外の教育費を支援する制度です</w:t>
      </w:r>
      <w:r>
        <w:rPr>
          <w:rFonts w:hint="eastAsia"/>
          <w:sz w:val="22"/>
          <w:u w:val="single"/>
        </w:rPr>
        <w:t>。</w:t>
      </w:r>
    </w:p>
    <w:p w:rsidR="00DE6A85" w:rsidRDefault="003F3D24" w:rsidP="00DE6A8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60EA6">
        <w:rPr>
          <w:rFonts w:hint="eastAsia"/>
          <w:sz w:val="22"/>
        </w:rPr>
        <w:t>通常の「奨学のための給付金」は、７月中旬から申請を受け付け、１２月頃に給付金を一括で支給しますが、令和３年度新入生のうち希望される方は、給付金の年額の一部（４月～６</w:t>
      </w:r>
      <w:r>
        <w:rPr>
          <w:rFonts w:hint="eastAsia"/>
          <w:sz w:val="22"/>
        </w:rPr>
        <w:t>月分</w:t>
      </w:r>
      <w:r w:rsidR="00A60EA6">
        <w:rPr>
          <w:rFonts w:hint="eastAsia"/>
          <w:sz w:val="22"/>
        </w:rPr>
        <w:t>）</w:t>
      </w:r>
      <w:r>
        <w:rPr>
          <w:rFonts w:hint="eastAsia"/>
          <w:sz w:val="22"/>
        </w:rPr>
        <w:t>を早期に受給することができます。</w:t>
      </w:r>
    </w:p>
    <w:p w:rsidR="00FD6FA4" w:rsidRDefault="00D502C4" w:rsidP="00DE6A85">
      <w:pPr>
        <w:rPr>
          <w:sz w:val="22"/>
        </w:rPr>
      </w:pPr>
      <w:r>
        <w:rPr>
          <w:rFonts w:hint="eastAsia"/>
          <w:sz w:val="22"/>
        </w:rPr>
        <w:t xml:space="preserve">　制度の詳細については、入学前にお配りしている</w:t>
      </w:r>
      <w:bookmarkStart w:id="0" w:name="_GoBack"/>
      <w:bookmarkEnd w:id="0"/>
      <w:r w:rsidR="00FD6FA4">
        <w:rPr>
          <w:rFonts w:hint="eastAsia"/>
          <w:sz w:val="22"/>
        </w:rPr>
        <w:t xml:space="preserve">　令和３年度東京都国公立高等学校等「奨学のための給付金」制度の御案内＜新入生への一部早期給付＞　をご覧ください。</w:t>
      </w:r>
    </w:p>
    <w:p w:rsidR="003F3D24" w:rsidRPr="003F3D24" w:rsidRDefault="003F3D24" w:rsidP="00FD6FA4">
      <w:pPr>
        <w:ind w:left="660" w:hanging="66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  <w:sz w:val="22"/>
        </w:rPr>
        <w:t xml:space="preserve">　</w:t>
      </w:r>
      <w:r w:rsidR="00FD6FA4">
        <w:rPr>
          <w:rFonts w:hint="eastAsia"/>
          <w:sz w:val="22"/>
        </w:rPr>
        <w:t xml:space="preserve">　</w:t>
      </w:r>
      <w:r w:rsidRPr="003F3D24">
        <w:rPr>
          <w:rFonts w:ascii="HG丸ｺﾞｼｯｸM-PRO" w:eastAsia="HG丸ｺﾞｼｯｸM-PRO" w:hAnsi="HG丸ｺﾞｼｯｸM-PRO" w:hint="eastAsia"/>
          <w:b/>
          <w:sz w:val="22"/>
        </w:rPr>
        <w:t>※一部早期給付の申請をして認定された方も、給付金の残額（７月～翌３月分）を受給するためには、通常の申請時期（７月中旬）に再度、申請書と必要書類をすべて提出していただく必要があります。</w:t>
      </w:r>
    </w:p>
    <w:p w:rsidR="003F3D24" w:rsidRPr="006C200F" w:rsidRDefault="003F3D24" w:rsidP="00DE6A85">
      <w:pPr>
        <w:rPr>
          <w:sz w:val="22"/>
        </w:rPr>
      </w:pPr>
    </w:p>
    <w:p w:rsidR="00AE7A45" w:rsidRDefault="00DE6A85" w:rsidP="00595DB2">
      <w:pPr>
        <w:pStyle w:val="a5"/>
        <w:ind w:right="880"/>
        <w:jc w:val="both"/>
      </w:pPr>
      <w:r>
        <w:rPr>
          <w:rFonts w:hint="eastAsia"/>
        </w:rPr>
        <w:t>２　対象となる方</w:t>
      </w:r>
      <w:r w:rsidR="001A3BF2">
        <w:rPr>
          <w:rFonts w:hint="eastAsia"/>
        </w:rPr>
        <w:t xml:space="preserve">　および</w:t>
      </w:r>
      <w:r w:rsidR="00AE7A45">
        <w:rPr>
          <w:rFonts w:hint="eastAsia"/>
        </w:rPr>
        <w:t xml:space="preserve">　給付額</w:t>
      </w:r>
    </w:p>
    <w:p w:rsidR="00DE6A85" w:rsidRPr="003F3D24" w:rsidRDefault="0081472C" w:rsidP="00FD6FA4">
      <w:pPr>
        <w:pStyle w:val="a5"/>
        <w:ind w:firstLine="220"/>
        <w:jc w:val="both"/>
      </w:pPr>
      <w:r w:rsidRPr="00A60EA6">
        <w:rPr>
          <w:rFonts w:hint="eastAsia"/>
        </w:rPr>
        <w:t>令和</w:t>
      </w:r>
      <w:r w:rsidR="00891E63" w:rsidRPr="00A60EA6">
        <w:rPr>
          <w:rFonts w:hint="eastAsia"/>
        </w:rPr>
        <w:t>３</w:t>
      </w:r>
      <w:r w:rsidR="00AE7A45" w:rsidRPr="00A60EA6">
        <w:rPr>
          <w:rFonts w:hint="eastAsia"/>
        </w:rPr>
        <w:t>年度</w:t>
      </w:r>
      <w:r w:rsidR="00AE7A45" w:rsidRPr="00A60EA6">
        <w:rPr>
          <w:rFonts w:hint="eastAsia"/>
        </w:rPr>
        <w:t xml:space="preserve"> </w:t>
      </w:r>
      <w:r w:rsidR="00AE7A45" w:rsidRPr="00A60EA6">
        <w:rPr>
          <w:rFonts w:hint="eastAsia"/>
        </w:rPr>
        <w:t>東京都国公立高等学校等「奨学のための給付金」制度のご案内</w:t>
      </w:r>
      <w:r w:rsidR="00A60EA6">
        <w:rPr>
          <w:rFonts w:hint="eastAsia"/>
        </w:rPr>
        <w:t xml:space="preserve">＜新入生への一部早期給付＞　の　</w:t>
      </w:r>
      <w:r w:rsidR="00AE7A45">
        <w:rPr>
          <w:rFonts w:hint="eastAsia"/>
        </w:rPr>
        <w:t>「１</w:t>
      </w:r>
      <w:r w:rsidR="00AE7A45">
        <w:rPr>
          <w:rFonts w:hint="eastAsia"/>
        </w:rPr>
        <w:t xml:space="preserve"> </w:t>
      </w:r>
      <w:r w:rsidR="00AE7A45">
        <w:rPr>
          <w:rFonts w:hint="eastAsia"/>
        </w:rPr>
        <w:t>対象確認シート」「２</w:t>
      </w:r>
      <w:r w:rsidR="00AE7A45">
        <w:rPr>
          <w:rFonts w:hint="eastAsia"/>
        </w:rPr>
        <w:t xml:space="preserve"> </w:t>
      </w:r>
      <w:r w:rsidR="003F3D24">
        <w:rPr>
          <w:rFonts w:hint="eastAsia"/>
        </w:rPr>
        <w:t>給付額</w:t>
      </w:r>
      <w:r w:rsidR="001A3BF2">
        <w:rPr>
          <w:rFonts w:hint="eastAsia"/>
        </w:rPr>
        <w:t>」</w:t>
      </w:r>
      <w:r w:rsidR="00AE7A45">
        <w:rPr>
          <w:rFonts w:hint="eastAsia"/>
        </w:rPr>
        <w:t>「３</w:t>
      </w:r>
      <w:r w:rsidR="00AE7A45">
        <w:rPr>
          <w:rFonts w:hint="eastAsia"/>
        </w:rPr>
        <w:t xml:space="preserve"> </w:t>
      </w:r>
      <w:r w:rsidR="00FD6FA4">
        <w:rPr>
          <w:rFonts w:hint="eastAsia"/>
        </w:rPr>
        <w:t>対象となる方の詳細」をご覧ください。</w:t>
      </w:r>
    </w:p>
    <w:p w:rsidR="00DE6A85" w:rsidRPr="00A60EA6" w:rsidRDefault="00DE6A85" w:rsidP="00DE6A85">
      <w:pPr>
        <w:rPr>
          <w:sz w:val="22"/>
        </w:rPr>
      </w:pPr>
    </w:p>
    <w:p w:rsidR="00595DB2" w:rsidRDefault="00A60EA6" w:rsidP="00DE6A85">
      <w:pPr>
        <w:rPr>
          <w:sz w:val="22"/>
        </w:rPr>
      </w:pPr>
      <w:r>
        <w:rPr>
          <w:rFonts w:hint="eastAsia"/>
          <w:sz w:val="22"/>
        </w:rPr>
        <w:t>３　提出書類</w:t>
      </w:r>
    </w:p>
    <w:p w:rsidR="0024694B" w:rsidRDefault="008E566B" w:rsidP="00DE6A8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4694B">
        <w:rPr>
          <w:rFonts w:hint="eastAsia"/>
          <w:sz w:val="22"/>
        </w:rPr>
        <w:t xml:space="preserve">提出書類の詳細については、　</w:t>
      </w:r>
      <w:r w:rsidRPr="00A60EA6">
        <w:rPr>
          <w:rFonts w:hint="eastAsia"/>
        </w:rPr>
        <w:t>令和３年度</w:t>
      </w:r>
      <w:r w:rsidRPr="00A60EA6">
        <w:rPr>
          <w:rFonts w:hint="eastAsia"/>
        </w:rPr>
        <w:t xml:space="preserve"> </w:t>
      </w:r>
      <w:r w:rsidRPr="00A60EA6">
        <w:rPr>
          <w:rFonts w:hint="eastAsia"/>
        </w:rPr>
        <w:t>東京都国公立高等学校等「奨学のための給付金」制度のご案内</w:t>
      </w:r>
      <w:r>
        <w:rPr>
          <w:rFonts w:hint="eastAsia"/>
        </w:rPr>
        <w:t>＜新入生への一部早期給付＞　の　「５　必要書類」をご覧ください</w:t>
      </w:r>
      <w:r w:rsidR="0024694B">
        <w:rPr>
          <w:rFonts w:hint="eastAsia"/>
          <w:sz w:val="22"/>
        </w:rPr>
        <w:t>。</w:t>
      </w:r>
    </w:p>
    <w:p w:rsidR="008E566B" w:rsidRPr="00FD6FA4" w:rsidRDefault="008E566B" w:rsidP="008E566B">
      <w:pPr>
        <w:pStyle w:val="a5"/>
        <w:ind w:left="880" w:hanging="220"/>
        <w:jc w:val="both"/>
        <w:rPr>
          <w:rFonts w:ascii="HG丸ｺﾞｼｯｸM-PRO" w:eastAsia="HG丸ｺﾞｼｯｸM-PRO" w:hAnsi="HG丸ｺﾞｼｯｸM-PRO"/>
          <w:b/>
        </w:rPr>
      </w:pPr>
      <w:r w:rsidRPr="00FD6FA4">
        <w:rPr>
          <w:rFonts w:ascii="HG丸ｺﾞｼｯｸM-PRO" w:eastAsia="HG丸ｺﾞｼｯｸM-PRO" w:hAnsi="HG丸ｺﾞｼｯｸM-PRO" w:hint="eastAsia"/>
          <w:b/>
        </w:rPr>
        <w:t>※☆マークがついている書類は、学校ホームページからダウンロードしていただく</w:t>
      </w:r>
      <w:r>
        <w:rPr>
          <w:rFonts w:ascii="HG丸ｺﾞｼｯｸM-PRO" w:eastAsia="HG丸ｺﾞｼｯｸM-PRO" w:hAnsi="HG丸ｺﾞｼｯｸM-PRO" w:hint="eastAsia"/>
          <w:b/>
        </w:rPr>
        <w:t>か、</w:t>
      </w:r>
      <w:r w:rsidRPr="00FD6FA4">
        <w:rPr>
          <w:rFonts w:ascii="HG丸ｺﾞｼｯｸM-PRO" w:eastAsia="HG丸ｺﾞｼｯｸM-PRO" w:hAnsi="HG丸ｺﾞｼｯｸM-PRO" w:hint="eastAsia"/>
          <w:b/>
        </w:rPr>
        <w:t>経営企画室窓口で配布します。</w:t>
      </w:r>
    </w:p>
    <w:p w:rsidR="008E566B" w:rsidRPr="008E566B" w:rsidRDefault="008E566B" w:rsidP="008E566B">
      <w:pPr>
        <w:pStyle w:val="a5"/>
        <w:ind w:leftChars="304" w:left="858" w:hanging="220"/>
        <w:jc w:val="both"/>
        <w:rPr>
          <w:rFonts w:ascii="HG丸ｺﾞｼｯｸM-PRO" w:eastAsia="HG丸ｺﾞｼｯｸM-PRO" w:hAnsi="HG丸ｺﾞｼｯｸM-PRO"/>
          <w:b/>
        </w:rPr>
      </w:pPr>
      <w:r w:rsidRPr="00A60EA6">
        <w:rPr>
          <w:rFonts w:ascii="HG丸ｺﾞｼｯｸM-PRO" w:eastAsia="HG丸ｺﾞｼｯｸM-PRO" w:hAnsi="HG丸ｺﾞｼｯｸM-PRO" w:hint="eastAsia"/>
          <w:b/>
        </w:rPr>
        <w:t>※</w:t>
      </w:r>
      <w:r w:rsidR="00D521D1">
        <w:rPr>
          <w:rFonts w:ascii="HG丸ｺﾞｼｯｸM-PRO" w:eastAsia="HG丸ｺﾞｼｯｸM-PRO" w:hAnsi="HG丸ｺﾞｼｯｸM-PRO" w:hint="eastAsia"/>
          <w:b/>
        </w:rPr>
        <w:t>入学時の</w:t>
      </w:r>
      <w:r w:rsidRPr="00A60EA6">
        <w:rPr>
          <w:rFonts w:ascii="HG丸ｺﾞｼｯｸM-PRO" w:eastAsia="HG丸ｺﾞｼｯｸM-PRO" w:hAnsi="HG丸ｺﾞｼｯｸM-PRO" w:hint="eastAsia"/>
          <w:b/>
        </w:rPr>
        <w:t>就学支援金の申請で既に</w:t>
      </w:r>
      <w:r>
        <w:rPr>
          <w:rFonts w:ascii="HG丸ｺﾞｼｯｸM-PRO" w:eastAsia="HG丸ｺﾞｼｯｸM-PRO" w:hAnsi="HG丸ｺﾞｼｯｸM-PRO" w:hint="eastAsia"/>
          <w:b/>
        </w:rPr>
        <w:t>マイナンバーを</w:t>
      </w:r>
      <w:r w:rsidRPr="00A60EA6">
        <w:rPr>
          <w:rFonts w:ascii="HG丸ｺﾞｼｯｸM-PRO" w:eastAsia="HG丸ｺﾞｼｯｸM-PRO" w:hAnsi="HG丸ｺﾞｼｯｸM-PRO" w:hint="eastAsia"/>
          <w:b/>
        </w:rPr>
        <w:t>提出された方は、マイナンバー</w:t>
      </w:r>
      <w:r>
        <w:rPr>
          <w:rFonts w:ascii="HG丸ｺﾞｼｯｸM-PRO" w:eastAsia="HG丸ｺﾞｼｯｸM-PRO" w:hAnsi="HG丸ｺﾞｼｯｸM-PRO" w:hint="eastAsia"/>
          <w:b/>
        </w:rPr>
        <w:t>や</w:t>
      </w:r>
      <w:r w:rsidRPr="00A60EA6">
        <w:rPr>
          <w:rFonts w:ascii="HG丸ｺﾞｼｯｸM-PRO" w:eastAsia="HG丸ｺﾞｼｯｸM-PRO" w:hAnsi="HG丸ｺﾞｼｯｸM-PRO" w:hint="eastAsia"/>
          <w:b/>
        </w:rPr>
        <w:t>課税証明書は提出不要です</w:t>
      </w:r>
      <w:r>
        <w:rPr>
          <w:rFonts w:ascii="HG丸ｺﾞｼｯｸM-PRO" w:eastAsia="HG丸ｺﾞｼｯｸM-PRO" w:hAnsi="HG丸ｺﾞｼｯｸM-PRO" w:hint="eastAsia"/>
          <w:b/>
        </w:rPr>
        <w:t>。</w:t>
      </w:r>
    </w:p>
    <w:p w:rsidR="00A60EA6" w:rsidRDefault="00674132" w:rsidP="003F3D24">
      <w:pPr>
        <w:pStyle w:val="a5"/>
        <w:ind w:firstLine="220"/>
        <w:jc w:val="both"/>
      </w:pPr>
      <w:r>
        <w:rPr>
          <w:rFonts w:hint="eastAsia"/>
        </w:rPr>
        <w:t>〇生活保護受給世帯</w:t>
      </w: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 xml:space="preserve">　①奨学のための給付金受給申請書</w:t>
      </w:r>
      <w:r w:rsidR="008E566B">
        <w:rPr>
          <w:rFonts w:hint="eastAsia"/>
        </w:rPr>
        <w:t>（☆）</w:t>
      </w: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 xml:space="preserve">　②支払金口座振替依頼書</w:t>
      </w:r>
      <w:r w:rsidR="008E566B">
        <w:rPr>
          <w:rFonts w:hint="eastAsia"/>
        </w:rPr>
        <w:t>（☆）</w:t>
      </w: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 xml:space="preserve">　③上記、「支払金口座振替依頼書」の内容が確認できる通帳の写し</w:t>
      </w: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 xml:space="preserve">　④生業扶助受給証明書</w:t>
      </w:r>
      <w:r w:rsidR="008E566B">
        <w:rPr>
          <w:rFonts w:hint="eastAsia"/>
        </w:rPr>
        <w:t>（☆）</w:t>
      </w:r>
    </w:p>
    <w:p w:rsidR="008E566B" w:rsidRDefault="008E566B" w:rsidP="003F3D24">
      <w:pPr>
        <w:pStyle w:val="a5"/>
        <w:ind w:firstLine="220"/>
        <w:jc w:val="both"/>
      </w:pP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>〇非課税世帯</w:t>
      </w: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 xml:space="preserve">　①奨学のための給付金受給申請書</w:t>
      </w:r>
      <w:r w:rsidR="008E566B">
        <w:rPr>
          <w:rFonts w:hint="eastAsia"/>
        </w:rPr>
        <w:t>（☆）</w:t>
      </w: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 xml:space="preserve">　②支払金口座振替依頼書</w:t>
      </w:r>
      <w:r w:rsidR="008E566B">
        <w:rPr>
          <w:rFonts w:hint="eastAsia"/>
        </w:rPr>
        <w:t>（☆）</w:t>
      </w: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 xml:space="preserve">　③上記、「支払金口座振替依頼書」の内容が確認できる通帳の写し</w:t>
      </w:r>
    </w:p>
    <w:p w:rsidR="00674132" w:rsidRDefault="00674132" w:rsidP="003F3D24">
      <w:pPr>
        <w:pStyle w:val="a5"/>
        <w:ind w:firstLine="220"/>
        <w:jc w:val="both"/>
      </w:pPr>
      <w:r>
        <w:rPr>
          <w:rFonts w:hint="eastAsia"/>
        </w:rPr>
        <w:t xml:space="preserve">　④住民票の写し　または　住民票記載事項証明書</w:t>
      </w:r>
      <w:r w:rsidR="008E566B">
        <w:rPr>
          <w:rFonts w:hint="eastAsia"/>
        </w:rPr>
        <w:t>（☆）</w:t>
      </w:r>
    </w:p>
    <w:p w:rsidR="00674132" w:rsidRDefault="00674132" w:rsidP="008E566B">
      <w:pPr>
        <w:pStyle w:val="a5"/>
        <w:ind w:left="660" w:hanging="440"/>
        <w:jc w:val="both"/>
      </w:pPr>
      <w:r>
        <w:rPr>
          <w:rFonts w:hint="eastAsia"/>
        </w:rPr>
        <w:t xml:space="preserve">　</w:t>
      </w:r>
      <w:r w:rsidR="008E566B">
        <w:rPr>
          <w:rFonts w:hint="eastAsia"/>
        </w:rPr>
        <w:t>⑤兄弟姉妹の健康保険証の写し</w:t>
      </w:r>
    </w:p>
    <w:p w:rsidR="008E566B" w:rsidRDefault="008E566B" w:rsidP="008E566B">
      <w:pPr>
        <w:pStyle w:val="a5"/>
        <w:ind w:left="660" w:hanging="440"/>
        <w:jc w:val="both"/>
      </w:pPr>
      <w:r>
        <w:rPr>
          <w:rFonts w:hint="eastAsia"/>
        </w:rPr>
        <w:t xml:space="preserve">　　（</w:t>
      </w:r>
      <w:r w:rsidRPr="008A12AD">
        <w:rPr>
          <w:rFonts w:hint="eastAsia"/>
          <w:b/>
        </w:rPr>
        <w:t>高校生でない、１５歳以上２３歳未満の扶養されている兄弟姉妹がいる場合のみ</w:t>
      </w:r>
      <w:r>
        <w:rPr>
          <w:rFonts w:hint="eastAsia"/>
        </w:rPr>
        <w:t>）</w:t>
      </w:r>
    </w:p>
    <w:p w:rsidR="008E566B" w:rsidRDefault="008E566B" w:rsidP="008E566B">
      <w:pPr>
        <w:pStyle w:val="a5"/>
        <w:ind w:left="660" w:hanging="440"/>
        <w:jc w:val="both"/>
      </w:pPr>
      <w:r>
        <w:rPr>
          <w:rFonts w:hint="eastAsia"/>
        </w:rPr>
        <w:t xml:space="preserve">　　（保険証が国民健康保険の場合のみ、扶養申立書（☆）も併せて提出してください）</w:t>
      </w:r>
    </w:p>
    <w:p w:rsidR="008E566B" w:rsidRDefault="008E566B" w:rsidP="008E566B">
      <w:pPr>
        <w:pStyle w:val="a5"/>
        <w:ind w:left="660" w:hanging="440"/>
        <w:jc w:val="both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⑥兄弟姉妹が在学する高校の在学証明書</w:t>
      </w:r>
    </w:p>
    <w:p w:rsidR="008E566B" w:rsidRPr="008E566B" w:rsidRDefault="008E566B" w:rsidP="008E566B">
      <w:pPr>
        <w:pStyle w:val="a5"/>
        <w:ind w:left="660" w:hanging="440"/>
        <w:jc w:val="both"/>
      </w:pPr>
      <w:r>
        <w:rPr>
          <w:rFonts w:ascii="ＭＳ 明朝" w:eastAsia="ＭＳ 明朝" w:hAnsi="ＭＳ 明朝" w:cs="ＭＳ 明朝" w:hint="eastAsia"/>
        </w:rPr>
        <w:t xml:space="preserve">　　（</w:t>
      </w:r>
      <w:r w:rsidRPr="008A12AD">
        <w:rPr>
          <w:rFonts w:ascii="ＭＳ 明朝" w:eastAsia="ＭＳ 明朝" w:hAnsi="ＭＳ 明朝" w:cs="ＭＳ 明朝" w:hint="eastAsia"/>
          <w:b/>
        </w:rPr>
        <w:t>都立以外の高校に在学する兄弟姉妹がいて、第２子としての申請をする場合のみ</w:t>
      </w:r>
      <w:r>
        <w:rPr>
          <w:rFonts w:ascii="ＭＳ 明朝" w:eastAsia="ＭＳ 明朝" w:hAnsi="ＭＳ 明朝" w:cs="ＭＳ 明朝" w:hint="eastAsia"/>
        </w:rPr>
        <w:t>）</w:t>
      </w:r>
    </w:p>
    <w:p w:rsidR="008E566B" w:rsidRPr="008E566B" w:rsidRDefault="008E566B" w:rsidP="008E566B">
      <w:pPr>
        <w:pStyle w:val="a5"/>
        <w:ind w:right="-907"/>
      </w:pPr>
      <w:r>
        <w:rPr>
          <w:rFonts w:hint="eastAsia"/>
        </w:rPr>
        <w:t>（裏面も</w:t>
      </w:r>
      <w:r w:rsidR="0024694B">
        <w:rPr>
          <w:rFonts w:hint="eastAsia"/>
        </w:rPr>
        <w:t>必ず</w:t>
      </w:r>
      <w:r>
        <w:rPr>
          <w:rFonts w:hint="eastAsia"/>
        </w:rPr>
        <w:t>ご覧ください）</w:t>
      </w:r>
    </w:p>
    <w:p w:rsidR="00DE6A85" w:rsidRDefault="00DE6A85" w:rsidP="008E566B">
      <w:pPr>
        <w:pStyle w:val="a5"/>
        <w:jc w:val="both"/>
      </w:pPr>
    </w:p>
    <w:p w:rsidR="007E2B57" w:rsidRPr="00FD6FA4" w:rsidRDefault="007E2B57" w:rsidP="008E566B">
      <w:pPr>
        <w:pStyle w:val="a5"/>
        <w:jc w:val="both"/>
      </w:pPr>
    </w:p>
    <w:p w:rsidR="00DE6A85" w:rsidRDefault="00FD6FA4" w:rsidP="00DE6A85">
      <w:pPr>
        <w:pStyle w:val="a5"/>
        <w:ind w:left="220" w:hangingChars="100" w:hanging="220"/>
        <w:jc w:val="both"/>
      </w:pPr>
      <w:r>
        <w:rPr>
          <w:rFonts w:hint="eastAsia"/>
        </w:rPr>
        <w:t xml:space="preserve">４　</w:t>
      </w:r>
      <w:r w:rsidR="00DE6A85">
        <w:rPr>
          <w:rFonts w:hint="eastAsia"/>
        </w:rPr>
        <w:t>提出期限</w:t>
      </w:r>
    </w:p>
    <w:p w:rsidR="00DE6A85" w:rsidRDefault="006704E4" w:rsidP="00DE6A85">
      <w:pPr>
        <w:pStyle w:val="a5"/>
        <w:ind w:left="220" w:hangingChars="100" w:hanging="220"/>
        <w:jc w:val="both"/>
      </w:pPr>
      <w:r>
        <w:rPr>
          <w:rFonts w:hint="eastAsia"/>
        </w:rPr>
        <w:t xml:space="preserve">　　</w:t>
      </w:r>
      <w:r w:rsidR="0081472C" w:rsidRPr="00891E63">
        <w:rPr>
          <w:rFonts w:hint="eastAsia"/>
        </w:rPr>
        <w:t>令和</w:t>
      </w:r>
      <w:r w:rsidR="00891E63" w:rsidRPr="00891E63">
        <w:rPr>
          <w:rFonts w:hint="eastAsia"/>
        </w:rPr>
        <w:t>３</w:t>
      </w:r>
      <w:r w:rsidR="00950740" w:rsidRPr="00963C8F">
        <w:rPr>
          <w:rFonts w:hint="eastAsia"/>
        </w:rPr>
        <w:t>年</w:t>
      </w:r>
      <w:r w:rsidR="00963C8F" w:rsidRPr="00963C8F">
        <w:rPr>
          <w:rFonts w:hint="eastAsia"/>
        </w:rPr>
        <w:t>６</w:t>
      </w:r>
      <w:r w:rsidRPr="00963C8F">
        <w:rPr>
          <w:rFonts w:hint="eastAsia"/>
        </w:rPr>
        <w:t>月</w:t>
      </w:r>
      <w:r w:rsidR="00963C8F" w:rsidRPr="00963C8F">
        <w:rPr>
          <w:rFonts w:hint="eastAsia"/>
        </w:rPr>
        <w:t>２</w:t>
      </w:r>
      <w:r w:rsidR="0081472C" w:rsidRPr="00963C8F">
        <w:rPr>
          <w:rFonts w:hint="eastAsia"/>
        </w:rPr>
        <w:t>５</w:t>
      </w:r>
      <w:r w:rsidR="00DE6A85" w:rsidRPr="00963C8F">
        <w:rPr>
          <w:rFonts w:hint="eastAsia"/>
        </w:rPr>
        <w:t>日（</w:t>
      </w:r>
      <w:r w:rsidR="00963C8F" w:rsidRPr="00963C8F">
        <w:rPr>
          <w:rFonts w:hint="eastAsia"/>
        </w:rPr>
        <w:t>金</w:t>
      </w:r>
      <w:r w:rsidR="00DE6A85" w:rsidRPr="00963C8F">
        <w:rPr>
          <w:rFonts w:hint="eastAsia"/>
        </w:rPr>
        <w:t>）</w:t>
      </w:r>
    </w:p>
    <w:p w:rsidR="0024694B" w:rsidRDefault="0024694B" w:rsidP="00DE6A85">
      <w:pPr>
        <w:pStyle w:val="a5"/>
        <w:ind w:left="220" w:hangingChars="100" w:hanging="220"/>
        <w:jc w:val="both"/>
      </w:pPr>
    </w:p>
    <w:p w:rsidR="0024694B" w:rsidRDefault="0024694B" w:rsidP="00DE6A85">
      <w:pPr>
        <w:pStyle w:val="a5"/>
        <w:ind w:left="220" w:hangingChars="100" w:hanging="220"/>
        <w:jc w:val="both"/>
      </w:pPr>
      <w:r>
        <w:rPr>
          <w:rFonts w:hint="eastAsia"/>
        </w:rPr>
        <w:t>５　留意事項</w:t>
      </w:r>
    </w:p>
    <w:p w:rsidR="0024694B" w:rsidRDefault="0024694B" w:rsidP="00DE6A85">
      <w:pPr>
        <w:pStyle w:val="a5"/>
        <w:ind w:left="220" w:hangingChars="100" w:hanging="220"/>
        <w:jc w:val="both"/>
      </w:pPr>
      <w:r>
        <w:rPr>
          <w:rFonts w:hint="eastAsia"/>
        </w:rPr>
        <w:t xml:space="preserve">　〇審査の結果は、申請者あてに文書で通知します。</w:t>
      </w:r>
    </w:p>
    <w:p w:rsidR="00FD6FA4" w:rsidRDefault="0024694B" w:rsidP="00DE6A85">
      <w:pPr>
        <w:pStyle w:val="a5"/>
        <w:ind w:left="220" w:hangingChars="100" w:hanging="220"/>
        <w:jc w:val="both"/>
      </w:pPr>
      <w:r>
        <w:rPr>
          <w:rFonts w:hint="eastAsia"/>
        </w:rPr>
        <w:t xml:space="preserve">　〇早期給付の給付時期は、令和３年９月頃の予定です。</w:t>
      </w:r>
    </w:p>
    <w:p w:rsidR="0024694B" w:rsidRDefault="0024694B" w:rsidP="0024694B">
      <w:pPr>
        <w:pStyle w:val="a5"/>
        <w:ind w:left="440" w:hangingChars="200" w:hanging="440"/>
        <w:jc w:val="both"/>
        <w:rPr>
          <w:rFonts w:asciiTheme="minorEastAsia" w:hAnsiTheme="minorEastAsia"/>
          <w:b/>
        </w:rPr>
      </w:pPr>
      <w:r>
        <w:rPr>
          <w:rFonts w:hint="eastAsia"/>
        </w:rPr>
        <w:t xml:space="preserve">　〇</w:t>
      </w:r>
      <w:r w:rsidRPr="0024694B">
        <w:rPr>
          <w:rFonts w:asciiTheme="minorEastAsia" w:hAnsiTheme="minorEastAsia" w:hint="eastAsia"/>
          <w:b/>
        </w:rPr>
        <w:t>一部早期給付の申請をして認定された方も、給付金の残額（７月～翌３月分）を受給するためには、通常の申請時期（７月中旬）に再度、申請書と必要書類をすべて提出していただく必要があります。</w:t>
      </w:r>
    </w:p>
    <w:p w:rsidR="0024694B" w:rsidRDefault="00202F2D" w:rsidP="0024694B">
      <w:pPr>
        <w:pStyle w:val="a5"/>
        <w:ind w:left="442" w:hangingChars="200" w:hanging="442"/>
        <w:jc w:val="both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一部早期給付を希望せず、一括での支給を希望される方</w:t>
      </w:r>
      <w:r w:rsidR="0024694B">
        <w:rPr>
          <w:rFonts w:asciiTheme="minorEastAsia" w:hAnsiTheme="minorEastAsia" w:hint="eastAsia"/>
          <w:b/>
        </w:rPr>
        <w:t>は、</w:t>
      </w:r>
      <w:r w:rsidR="00AD34EF">
        <w:rPr>
          <w:rFonts w:asciiTheme="minorEastAsia" w:hAnsiTheme="minorEastAsia" w:hint="eastAsia"/>
          <w:b/>
        </w:rPr>
        <w:t>通常の申請時期に申請してください。</w:t>
      </w:r>
    </w:p>
    <w:p w:rsidR="0024694B" w:rsidRPr="0024694B" w:rsidRDefault="0024694B" w:rsidP="0024694B">
      <w:pPr>
        <w:pStyle w:val="a5"/>
        <w:ind w:left="442" w:hangingChars="200" w:hanging="442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</w:t>
      </w:r>
      <w:r w:rsidRPr="0024694B">
        <w:rPr>
          <w:rFonts w:asciiTheme="minorEastAsia" w:hAnsiTheme="minorEastAsia" w:hint="eastAsia"/>
        </w:rPr>
        <w:t>通常の申請</w:t>
      </w:r>
      <w:r w:rsidR="00AD34EF">
        <w:rPr>
          <w:rFonts w:asciiTheme="minorEastAsia" w:hAnsiTheme="minorEastAsia" w:hint="eastAsia"/>
        </w:rPr>
        <w:t>時期の書類提出</w:t>
      </w:r>
      <w:r>
        <w:rPr>
          <w:rFonts w:asciiTheme="minorEastAsia" w:hAnsiTheme="minorEastAsia" w:hint="eastAsia"/>
        </w:rPr>
        <w:t>については、</w:t>
      </w:r>
      <w:r w:rsidR="001A3BF2">
        <w:rPr>
          <w:rFonts w:asciiTheme="minorEastAsia" w:hAnsiTheme="minorEastAsia" w:hint="eastAsia"/>
        </w:rPr>
        <w:t>７月中旬頃、</w:t>
      </w:r>
      <w:r>
        <w:rPr>
          <w:rFonts w:asciiTheme="minorEastAsia" w:hAnsiTheme="minorEastAsia" w:hint="eastAsia"/>
        </w:rPr>
        <w:t>改めてお知らせします。</w:t>
      </w:r>
    </w:p>
    <w:p w:rsidR="00AD34EF" w:rsidRDefault="00AD34EF" w:rsidP="00DE6A85">
      <w:pPr>
        <w:pStyle w:val="a5"/>
        <w:ind w:left="220" w:hangingChars="100" w:hanging="220"/>
        <w:jc w:val="both"/>
        <w:rPr>
          <w:rFonts w:asciiTheme="minorEastAsia" w:hAnsiTheme="minorEastAsia"/>
        </w:rPr>
      </w:pPr>
    </w:p>
    <w:p w:rsidR="00AD34EF" w:rsidRDefault="00AD34EF" w:rsidP="00DE6A85">
      <w:pPr>
        <w:pStyle w:val="a5"/>
        <w:ind w:left="220" w:hangingChars="100" w:hanging="2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よくあるご質問</w:t>
      </w:r>
    </w:p>
    <w:p w:rsidR="00AD34EF" w:rsidRDefault="00AD34EF" w:rsidP="00DE6A85">
      <w:pPr>
        <w:pStyle w:val="a5"/>
        <w:ind w:left="220" w:hangingChars="100" w:hanging="2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Ｑ．一部早期給付の申請と、通常の時期での</w:t>
      </w:r>
      <w:r w:rsidR="00D521D1">
        <w:rPr>
          <w:rFonts w:asciiTheme="minorEastAsia" w:hAnsiTheme="minorEastAsia" w:hint="eastAsia"/>
        </w:rPr>
        <w:t>申請で、</w:t>
      </w:r>
      <w:r>
        <w:rPr>
          <w:rFonts w:asciiTheme="minorEastAsia" w:hAnsiTheme="minorEastAsia" w:hint="eastAsia"/>
        </w:rPr>
        <w:t>支給金額</w:t>
      </w:r>
      <w:r w:rsidR="00D521D1">
        <w:rPr>
          <w:rFonts w:asciiTheme="minorEastAsia" w:hAnsiTheme="minorEastAsia" w:hint="eastAsia"/>
        </w:rPr>
        <w:t>の違いはありますか</w:t>
      </w:r>
      <w:r>
        <w:rPr>
          <w:rFonts w:ascii="Segoe UI Symbol" w:hAnsi="Segoe UI Symbol" w:cs="Segoe UI Symbol" w:hint="eastAsia"/>
        </w:rPr>
        <w:t>？</w:t>
      </w:r>
    </w:p>
    <w:p w:rsidR="00AD34EF" w:rsidRDefault="00AD34EF" w:rsidP="00D521D1">
      <w:pPr>
        <w:pStyle w:val="a5"/>
        <w:ind w:left="660" w:hangingChars="300" w:hanging="6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Ａ．２回に分けて支給されるか、一括で支給されるかの違いであり、支給額の合計は変わりません。</w:t>
      </w:r>
    </w:p>
    <w:p w:rsidR="00AD34EF" w:rsidRDefault="00AD34EF" w:rsidP="00AD34EF">
      <w:pPr>
        <w:pStyle w:val="a5"/>
        <w:jc w:val="both"/>
        <w:rPr>
          <w:rFonts w:asciiTheme="minorEastAsia" w:hAnsiTheme="minorEastAsia"/>
        </w:rPr>
      </w:pPr>
    </w:p>
    <w:p w:rsidR="00AD34EF" w:rsidRDefault="00AD34EF" w:rsidP="00AD34EF">
      <w:pPr>
        <w:pStyle w:val="a5"/>
        <w:ind w:left="660" w:hanging="6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Ｑ．一部早期給付の申請</w:t>
      </w:r>
      <w:r w:rsidR="001A3BF2">
        <w:rPr>
          <w:rFonts w:asciiTheme="minorEastAsia" w:hAnsiTheme="minorEastAsia" w:hint="eastAsia"/>
        </w:rPr>
        <w:t>をして認定されたので、７月の通常の申請時期は何もしなくてもいい</w:t>
      </w:r>
      <w:r>
        <w:rPr>
          <w:rFonts w:asciiTheme="minorEastAsia" w:hAnsiTheme="minorEastAsia" w:hint="eastAsia"/>
        </w:rPr>
        <w:t>ですよね</w:t>
      </w:r>
      <w:r>
        <w:rPr>
          <w:rFonts w:ascii="Segoe UI Symbol" w:hAnsi="Segoe UI Symbol" w:cs="Segoe UI Symbol" w:hint="eastAsia"/>
        </w:rPr>
        <w:t>？</w:t>
      </w:r>
    </w:p>
    <w:p w:rsidR="00AD34EF" w:rsidRDefault="00AD34EF" w:rsidP="00AD34EF">
      <w:pPr>
        <w:pStyle w:val="a5"/>
        <w:ind w:left="660" w:hanging="6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Ａ．一部早期給付の申請をして認定されても、通常の申請時期にも再度、書類をすべて提出していただく必要があります。</w:t>
      </w:r>
    </w:p>
    <w:p w:rsidR="00AD34EF" w:rsidRDefault="00AD34EF" w:rsidP="00AD34EF">
      <w:pPr>
        <w:pStyle w:val="a5"/>
        <w:ind w:left="660" w:hanging="660"/>
        <w:jc w:val="both"/>
        <w:rPr>
          <w:rFonts w:asciiTheme="minorEastAsia" w:hAnsiTheme="minorEastAsia"/>
        </w:rPr>
      </w:pPr>
    </w:p>
    <w:p w:rsidR="00D521D1" w:rsidRDefault="00AD34EF" w:rsidP="00D521D1">
      <w:pPr>
        <w:pStyle w:val="a5"/>
        <w:ind w:left="660" w:hanging="660"/>
        <w:jc w:val="both"/>
        <w:rPr>
          <w:rFonts w:ascii="Segoe UI Symbol" w:hAnsi="Segoe UI Symbol" w:cs="Segoe UI Symbol"/>
        </w:rPr>
      </w:pPr>
      <w:r>
        <w:rPr>
          <w:rFonts w:asciiTheme="minorEastAsia" w:hAnsiTheme="minorEastAsia" w:hint="eastAsia"/>
        </w:rPr>
        <w:t xml:space="preserve">　Ｑ</w:t>
      </w:r>
      <w:r w:rsidR="00D521D1">
        <w:rPr>
          <w:rFonts w:asciiTheme="minorEastAsia" w:hAnsiTheme="minorEastAsia" w:hint="eastAsia"/>
        </w:rPr>
        <w:t>．一部早期給付を希望せず、７月の通常の申請時期に申請し、給付金を一括で受取りたいのですが、今何か準備しておく必要はありますか</w:t>
      </w:r>
      <w:r w:rsidR="00D521D1">
        <w:rPr>
          <w:rFonts w:ascii="Segoe UI Symbol" w:hAnsi="Segoe UI Symbol" w:cs="Segoe UI Symbol" w:hint="eastAsia"/>
        </w:rPr>
        <w:t>？</w:t>
      </w:r>
    </w:p>
    <w:p w:rsidR="00D521D1" w:rsidRDefault="00D521D1" w:rsidP="00D521D1">
      <w:pPr>
        <w:pStyle w:val="a5"/>
        <w:ind w:left="660" w:hanging="6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Ａ．一部早期給付を希望しない場合、何もご準備いただく必要はありません。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通常の申請時期の受付を開始したときに、ご準備をお願いします。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Ｑ．通帳の写しは、何を用意すればよいですか？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Ａ．通帳を１枚開けたページの写しをお願いいたします。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（金融機関コード、支店コード、口座番号、口座名義人が確認できるページです。）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通帳がない口座の場合はカードの写しで構いませんが、可能な限り通帳の写しをお願いいたします。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Ｑ．入学時の就学支援金の書類提出のときにマイナンバーを提出しましたが、再度提出する必要はありますか？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Ａ．必要ありません。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入学時にマイナンバーをご提出いただいた場合、保護者に変更がない限り、他の制度でマイナンバーを提出していただく必要はありません。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Ｑ．入学時の就学支援金の書類提出のときにマイナンバーを提出したかどうか覚えていません。</w:t>
      </w:r>
    </w:p>
    <w:p w:rsid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Ａ．就学支援金を</w:t>
      </w:r>
      <w:r w:rsidR="00CF51A4">
        <w:rPr>
          <w:rFonts w:ascii="Segoe UI Symbol" w:hAnsi="Segoe UI Symbol" w:cs="Segoe UI Symbol" w:hint="eastAsia"/>
        </w:rPr>
        <w:t>申請された方（桃色の紙を提出した方）は、全員マイナンバーをご提出いただいております。</w:t>
      </w:r>
    </w:p>
    <w:p w:rsidR="00CF51A4" w:rsidRDefault="00CF51A4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</w:p>
    <w:p w:rsidR="00D521D1" w:rsidRPr="00D521D1" w:rsidRDefault="00D521D1" w:rsidP="00D521D1">
      <w:pPr>
        <w:pStyle w:val="a5"/>
        <w:snapToGrid w:val="0"/>
        <w:ind w:left="658" w:hanging="658"/>
        <w:jc w:val="both"/>
        <w:rPr>
          <w:rFonts w:ascii="Segoe UI Symbol" w:hAnsi="Segoe UI Symbol" w:cs="Segoe UI Symbol"/>
        </w:rPr>
      </w:pPr>
    </w:p>
    <w:p w:rsidR="00FD6FA4" w:rsidRDefault="00AD34EF" w:rsidP="00DE6A85">
      <w:pPr>
        <w:pStyle w:val="a5"/>
        <w:ind w:left="220" w:hangingChars="100" w:hanging="220"/>
        <w:jc w:val="both"/>
      </w:pPr>
      <w:r>
        <w:rPr>
          <w:rFonts w:hint="eastAsia"/>
        </w:rPr>
        <w:t>７</w:t>
      </w:r>
      <w:r w:rsidR="00FD6FA4">
        <w:rPr>
          <w:rFonts w:hint="eastAsia"/>
        </w:rPr>
        <w:t xml:space="preserve">　提出先　</w:t>
      </w:r>
      <w:r w:rsidR="00674132">
        <w:rPr>
          <w:rFonts w:hint="eastAsia"/>
        </w:rPr>
        <w:t>および</w:t>
      </w:r>
      <w:r w:rsidR="00FD6FA4">
        <w:rPr>
          <w:rFonts w:hint="eastAsia"/>
        </w:rPr>
        <w:t xml:space="preserve">　問合せ先</w:t>
      </w:r>
    </w:p>
    <w:p w:rsidR="00FD6FA4" w:rsidRDefault="00FD6FA4" w:rsidP="00DE6A85">
      <w:pPr>
        <w:pStyle w:val="a5"/>
        <w:ind w:left="220" w:hangingChars="100" w:hanging="220"/>
        <w:jc w:val="both"/>
      </w:pPr>
      <w:r>
        <w:rPr>
          <w:rFonts w:hint="eastAsia"/>
        </w:rPr>
        <w:t xml:space="preserve">　　都立小山台高等学校　経営企画室　学事担当</w:t>
      </w:r>
    </w:p>
    <w:p w:rsidR="00891E63" w:rsidRDefault="00FD6FA4" w:rsidP="00FD6FA4">
      <w:pPr>
        <w:pStyle w:val="a5"/>
        <w:ind w:left="220" w:hangingChars="100" w:hanging="220"/>
        <w:jc w:val="both"/>
      </w:pPr>
      <w:r>
        <w:rPr>
          <w:rFonts w:hint="eastAsia"/>
        </w:rPr>
        <w:t xml:space="preserve">　　電話：０３－３７１４－８１５５（平日午前８時３０分から午後５時まで）</w:t>
      </w:r>
    </w:p>
    <w:p w:rsidR="001A3BF2" w:rsidRPr="0031598E" w:rsidRDefault="001A3BF2" w:rsidP="00FD6FA4">
      <w:pPr>
        <w:pStyle w:val="a5"/>
        <w:ind w:left="220" w:hangingChars="100" w:hanging="220"/>
        <w:jc w:val="both"/>
      </w:pPr>
      <w:r>
        <w:rPr>
          <w:rFonts w:hint="eastAsia"/>
        </w:rPr>
        <w:t xml:space="preserve">　　学校からの発信番号：</w:t>
      </w:r>
      <w:r>
        <w:rPr>
          <w:rFonts w:hint="eastAsia"/>
        </w:rPr>
        <w:t>03-3714-8156</w:t>
      </w:r>
      <w:r>
        <w:rPr>
          <w:rFonts w:hint="eastAsia"/>
        </w:rPr>
        <w:t>／</w:t>
      </w:r>
      <w:r>
        <w:rPr>
          <w:rFonts w:hint="eastAsia"/>
        </w:rPr>
        <w:t>03-3714-8157</w:t>
      </w:r>
      <w:r>
        <w:rPr>
          <w:rFonts w:hint="eastAsia"/>
        </w:rPr>
        <w:t>／</w:t>
      </w:r>
      <w:r>
        <w:rPr>
          <w:rFonts w:hint="eastAsia"/>
        </w:rPr>
        <w:t>03-3713-1753</w:t>
      </w:r>
      <w:r>
        <w:rPr>
          <w:rFonts w:hint="eastAsia"/>
        </w:rPr>
        <w:t>／</w:t>
      </w:r>
      <w:r>
        <w:rPr>
          <w:rFonts w:hint="eastAsia"/>
        </w:rPr>
        <w:t>03-3714-8160</w:t>
      </w:r>
    </w:p>
    <w:sectPr w:rsidR="001A3BF2" w:rsidRPr="0031598E" w:rsidSect="006B46B3">
      <w:pgSz w:w="11906" w:h="16838" w:code="9"/>
      <w:pgMar w:top="284" w:right="1418" w:bottom="295" w:left="1418" w:header="851" w:footer="992" w:gutter="0"/>
      <w:paperSrc w:first="15" w:other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D1" w:rsidRDefault="00D521D1" w:rsidP="00627E15">
      <w:r>
        <w:separator/>
      </w:r>
    </w:p>
  </w:endnote>
  <w:endnote w:type="continuationSeparator" w:id="0">
    <w:p w:rsidR="00D521D1" w:rsidRDefault="00D521D1" w:rsidP="0062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D1" w:rsidRDefault="00D521D1" w:rsidP="00627E15">
      <w:r>
        <w:separator/>
      </w:r>
    </w:p>
  </w:footnote>
  <w:footnote w:type="continuationSeparator" w:id="0">
    <w:p w:rsidR="00D521D1" w:rsidRDefault="00D521D1" w:rsidP="0062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A1"/>
    <w:rsid w:val="0000069F"/>
    <w:rsid w:val="00061975"/>
    <w:rsid w:val="00096011"/>
    <w:rsid w:val="000B01A1"/>
    <w:rsid w:val="000D7C85"/>
    <w:rsid w:val="00195AFF"/>
    <w:rsid w:val="001A3BF2"/>
    <w:rsid w:val="001A4034"/>
    <w:rsid w:val="00202F2D"/>
    <w:rsid w:val="002439B2"/>
    <w:rsid w:val="0024694B"/>
    <w:rsid w:val="0031598E"/>
    <w:rsid w:val="00346D1D"/>
    <w:rsid w:val="003731EB"/>
    <w:rsid w:val="00392327"/>
    <w:rsid w:val="003A23BC"/>
    <w:rsid w:val="003F3D24"/>
    <w:rsid w:val="00423124"/>
    <w:rsid w:val="00432421"/>
    <w:rsid w:val="0046210B"/>
    <w:rsid w:val="00485008"/>
    <w:rsid w:val="004D45F0"/>
    <w:rsid w:val="004D6CDC"/>
    <w:rsid w:val="005635A7"/>
    <w:rsid w:val="00570359"/>
    <w:rsid w:val="00595DB2"/>
    <w:rsid w:val="005D03BA"/>
    <w:rsid w:val="00627E15"/>
    <w:rsid w:val="006704E4"/>
    <w:rsid w:val="00674132"/>
    <w:rsid w:val="00674A8F"/>
    <w:rsid w:val="006B46B3"/>
    <w:rsid w:val="006C200F"/>
    <w:rsid w:val="00715985"/>
    <w:rsid w:val="007240B4"/>
    <w:rsid w:val="007357C5"/>
    <w:rsid w:val="00743D05"/>
    <w:rsid w:val="007B6B1B"/>
    <w:rsid w:val="007E2B57"/>
    <w:rsid w:val="00800A5A"/>
    <w:rsid w:val="0080769D"/>
    <w:rsid w:val="0081472C"/>
    <w:rsid w:val="00874DF0"/>
    <w:rsid w:val="00891E63"/>
    <w:rsid w:val="008A12AD"/>
    <w:rsid w:val="008E566B"/>
    <w:rsid w:val="00950740"/>
    <w:rsid w:val="009534C8"/>
    <w:rsid w:val="00963C8F"/>
    <w:rsid w:val="00981A26"/>
    <w:rsid w:val="009B130F"/>
    <w:rsid w:val="00A25A5C"/>
    <w:rsid w:val="00A56281"/>
    <w:rsid w:val="00A60EA6"/>
    <w:rsid w:val="00A83F1D"/>
    <w:rsid w:val="00AB46EE"/>
    <w:rsid w:val="00AD2FF6"/>
    <w:rsid w:val="00AD34EF"/>
    <w:rsid w:val="00AE7A45"/>
    <w:rsid w:val="00B93510"/>
    <w:rsid w:val="00BB52CC"/>
    <w:rsid w:val="00BD2ACC"/>
    <w:rsid w:val="00C92E70"/>
    <w:rsid w:val="00CB0468"/>
    <w:rsid w:val="00CF51A4"/>
    <w:rsid w:val="00D502C4"/>
    <w:rsid w:val="00D521D1"/>
    <w:rsid w:val="00D94F0A"/>
    <w:rsid w:val="00DB5B08"/>
    <w:rsid w:val="00DE6A85"/>
    <w:rsid w:val="00E32558"/>
    <w:rsid w:val="00E502A5"/>
    <w:rsid w:val="00EA3588"/>
    <w:rsid w:val="00ED797C"/>
    <w:rsid w:val="00F06F7B"/>
    <w:rsid w:val="00F1688B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3A438B"/>
  <w15:docId w15:val="{7DC2B749-6093-4551-B5A2-A4551F2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6F7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06F7B"/>
    <w:rPr>
      <w:sz w:val="22"/>
    </w:rPr>
  </w:style>
  <w:style w:type="paragraph" w:styleId="a5">
    <w:name w:val="Closing"/>
    <w:basedOn w:val="a"/>
    <w:link w:val="a6"/>
    <w:uiPriority w:val="99"/>
    <w:unhideWhenUsed/>
    <w:rsid w:val="00F06F7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06F7B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D45F0"/>
  </w:style>
  <w:style w:type="character" w:customStyle="1" w:styleId="a8">
    <w:name w:val="日付 (文字)"/>
    <w:basedOn w:val="a0"/>
    <w:link w:val="a7"/>
    <w:uiPriority w:val="99"/>
    <w:semiHidden/>
    <w:rsid w:val="004D45F0"/>
  </w:style>
  <w:style w:type="paragraph" w:styleId="a9">
    <w:name w:val="header"/>
    <w:basedOn w:val="a"/>
    <w:link w:val="aa"/>
    <w:uiPriority w:val="99"/>
    <w:unhideWhenUsed/>
    <w:rsid w:val="00627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7E15"/>
  </w:style>
  <w:style w:type="paragraph" w:styleId="ab">
    <w:name w:val="footer"/>
    <w:basedOn w:val="a"/>
    <w:link w:val="ac"/>
    <w:uiPriority w:val="99"/>
    <w:unhideWhenUsed/>
    <w:rsid w:val="00627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7E15"/>
  </w:style>
  <w:style w:type="paragraph" w:styleId="ad">
    <w:name w:val="Balloon Text"/>
    <w:basedOn w:val="a"/>
    <w:link w:val="ae"/>
    <w:uiPriority w:val="99"/>
    <w:semiHidden/>
    <w:unhideWhenUsed/>
    <w:rsid w:val="006C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20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60EA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60EA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60EA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0EA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60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C9AB-C6AA-41A3-95D6-4D8BA10B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51</cp:revision>
  <cp:lastPrinted>2020-07-30T07:36:00Z</cp:lastPrinted>
  <dcterms:created xsi:type="dcterms:W3CDTF">2015-07-16T07:17:00Z</dcterms:created>
  <dcterms:modified xsi:type="dcterms:W3CDTF">2021-04-08T05:29:00Z</dcterms:modified>
</cp:coreProperties>
</file>