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1E39" w14:textId="00E58644" w:rsidR="005D7CE3" w:rsidRPr="002262F2" w:rsidRDefault="00AC5DD1" w:rsidP="005D7CE3">
      <w:pPr>
        <w:ind w:left="2823" w:firstLine="0"/>
        <w:jc w:val="right"/>
        <w:rPr>
          <w:color w:val="auto"/>
          <w:lang w:eastAsia="zh-TW"/>
        </w:rPr>
      </w:pPr>
      <w:r w:rsidRPr="002262F2">
        <w:rPr>
          <w:color w:val="auto"/>
          <w:lang w:eastAsia="zh-TW"/>
        </w:rPr>
        <w:t>令和</w:t>
      </w:r>
      <w:r w:rsidR="00F206D0" w:rsidRPr="002262F2">
        <w:rPr>
          <w:rFonts w:hint="eastAsia"/>
          <w:color w:val="auto"/>
          <w:lang w:eastAsia="zh-TW"/>
        </w:rPr>
        <w:t>８</w:t>
      </w:r>
      <w:r w:rsidRPr="002262F2">
        <w:rPr>
          <w:color w:val="auto"/>
          <w:lang w:eastAsia="zh-TW"/>
        </w:rPr>
        <w:t>年４月</w:t>
      </w:r>
      <w:r w:rsidR="002262F2" w:rsidRPr="002262F2">
        <w:rPr>
          <w:rFonts w:hint="eastAsia"/>
          <w:color w:val="auto"/>
          <w:lang w:eastAsia="zh-TW"/>
        </w:rPr>
        <w:t>１</w:t>
      </w:r>
      <w:r w:rsidRPr="002262F2">
        <w:rPr>
          <w:color w:val="auto"/>
          <w:lang w:eastAsia="zh-TW"/>
        </w:rPr>
        <w:t>日校長決定</w:t>
      </w:r>
    </w:p>
    <w:p w14:paraId="6C8EDAD7" w14:textId="625EB141" w:rsidR="00E11DC8" w:rsidRPr="002262F2" w:rsidRDefault="00AC5DD1" w:rsidP="005D7CE3">
      <w:pPr>
        <w:ind w:left="2823" w:firstLine="0"/>
        <w:rPr>
          <w:color w:val="auto"/>
          <w:lang w:eastAsia="zh-TW"/>
        </w:rPr>
      </w:pPr>
      <w:r w:rsidRPr="002262F2">
        <w:rPr>
          <w:color w:val="auto"/>
          <w:lang w:eastAsia="zh-TW"/>
        </w:rPr>
        <w:t xml:space="preserve">東京都立小平西高等学校管理運営規程 </w:t>
      </w:r>
    </w:p>
    <w:p w14:paraId="3F6E539B" w14:textId="77777777" w:rsidR="00E11DC8" w:rsidRPr="002262F2" w:rsidRDefault="00AC5DD1">
      <w:pPr>
        <w:spacing w:after="3" w:line="259" w:lineRule="auto"/>
        <w:ind w:left="0" w:firstLine="0"/>
        <w:rPr>
          <w:color w:val="auto"/>
          <w:lang w:eastAsia="zh-TW"/>
        </w:rPr>
      </w:pPr>
      <w:r w:rsidRPr="002262F2">
        <w:rPr>
          <w:color w:val="auto"/>
          <w:lang w:eastAsia="zh-TW"/>
        </w:rPr>
        <w:t xml:space="preserve"> </w:t>
      </w:r>
    </w:p>
    <w:p w14:paraId="068A3190" w14:textId="77777777" w:rsidR="00E11DC8" w:rsidRPr="002262F2" w:rsidRDefault="00AC5DD1">
      <w:pPr>
        <w:ind w:left="10"/>
        <w:rPr>
          <w:color w:val="auto"/>
        </w:rPr>
      </w:pPr>
      <w:r w:rsidRPr="002262F2">
        <w:rPr>
          <w:color w:val="auto"/>
        </w:rPr>
        <w:t xml:space="preserve">第１ 目的 </w:t>
      </w:r>
    </w:p>
    <w:p w14:paraId="7E9C0307" w14:textId="77777777" w:rsidR="00E11DC8" w:rsidRPr="002262F2" w:rsidRDefault="00AC5DD1">
      <w:pPr>
        <w:ind w:left="393" w:firstLine="204"/>
        <w:rPr>
          <w:color w:val="auto"/>
        </w:rPr>
      </w:pPr>
      <w:r w:rsidRPr="002262F2">
        <w:rPr>
          <w:color w:val="auto"/>
        </w:rPr>
        <w:t xml:space="preserve">この規程は、法令及び東京都教育委員会規則等の定めるところに従い、東京都立小平西高等学校（以下「本校」という。）の管理運営に関し、必要な基本的事項を定め、円滑かつ効果的な学校運営を推進することを目的とする。 </w:t>
      </w:r>
    </w:p>
    <w:p w14:paraId="422D19B5" w14:textId="77777777" w:rsidR="00E11DC8" w:rsidRPr="002262F2" w:rsidRDefault="00AC5DD1">
      <w:pPr>
        <w:ind w:left="10"/>
        <w:rPr>
          <w:color w:val="auto"/>
        </w:rPr>
      </w:pPr>
      <w:r w:rsidRPr="002262F2">
        <w:rPr>
          <w:color w:val="auto"/>
        </w:rPr>
        <w:t xml:space="preserve">第２ 事案決定 </w:t>
      </w:r>
    </w:p>
    <w:p w14:paraId="573FF976" w14:textId="77777777" w:rsidR="00E11DC8" w:rsidRPr="002262F2" w:rsidRDefault="00AC5DD1">
      <w:pPr>
        <w:ind w:left="625"/>
        <w:rPr>
          <w:color w:val="auto"/>
        </w:rPr>
      </w:pPr>
      <w:r w:rsidRPr="002262F2">
        <w:rPr>
          <w:color w:val="auto"/>
        </w:rPr>
        <w:t xml:space="preserve">本校における事案決定は、東京都立学校事案決定規程等に基づき、原則として文書により行う。 </w:t>
      </w:r>
    </w:p>
    <w:p w14:paraId="4C52135C" w14:textId="77777777" w:rsidR="00E11DC8" w:rsidRPr="002262F2" w:rsidRDefault="00AC5DD1">
      <w:pPr>
        <w:ind w:left="10"/>
        <w:rPr>
          <w:color w:val="auto"/>
        </w:rPr>
      </w:pPr>
      <w:r w:rsidRPr="002262F2">
        <w:rPr>
          <w:color w:val="auto"/>
        </w:rPr>
        <w:t xml:space="preserve">第３ 校長 </w:t>
      </w:r>
    </w:p>
    <w:p w14:paraId="03BD950E" w14:textId="77777777" w:rsidR="00E11DC8" w:rsidRPr="002262F2" w:rsidRDefault="00AC5DD1">
      <w:pPr>
        <w:ind w:left="625"/>
        <w:rPr>
          <w:color w:val="auto"/>
        </w:rPr>
      </w:pPr>
      <w:r w:rsidRPr="002262F2">
        <w:rPr>
          <w:color w:val="auto"/>
        </w:rPr>
        <w:t xml:space="preserve">校長は、校務をつかさどり、所属職員を監督する。 </w:t>
      </w:r>
    </w:p>
    <w:p w14:paraId="1B0BEB64" w14:textId="77777777" w:rsidR="00E11DC8" w:rsidRPr="002262F2" w:rsidRDefault="00AC5DD1">
      <w:pPr>
        <w:ind w:left="10"/>
        <w:rPr>
          <w:color w:val="auto"/>
        </w:rPr>
      </w:pPr>
      <w:r w:rsidRPr="002262F2">
        <w:rPr>
          <w:color w:val="auto"/>
        </w:rPr>
        <w:t xml:space="preserve">第４ 副校長 </w:t>
      </w:r>
    </w:p>
    <w:p w14:paraId="335222BC" w14:textId="77777777" w:rsidR="00E11DC8" w:rsidRPr="002262F2" w:rsidRDefault="00AC5DD1">
      <w:pPr>
        <w:numPr>
          <w:ilvl w:val="0"/>
          <w:numId w:val="1"/>
        </w:numPr>
        <w:ind w:firstLine="204"/>
        <w:rPr>
          <w:color w:val="auto"/>
        </w:rPr>
      </w:pPr>
      <w:r w:rsidRPr="002262F2">
        <w:rPr>
          <w:color w:val="auto"/>
        </w:rPr>
        <w:t xml:space="preserve">副校長は、校長を助け、命を受けて校務をつかさどり、及び校務を整理する。 </w:t>
      </w:r>
    </w:p>
    <w:p w14:paraId="710B641B" w14:textId="77777777" w:rsidR="00E11DC8" w:rsidRPr="002262F2" w:rsidRDefault="00AC5DD1">
      <w:pPr>
        <w:numPr>
          <w:ilvl w:val="0"/>
          <w:numId w:val="1"/>
        </w:numPr>
        <w:ind w:firstLine="204"/>
        <w:rPr>
          <w:color w:val="auto"/>
        </w:rPr>
      </w:pPr>
      <w:r w:rsidRPr="002262F2">
        <w:rPr>
          <w:color w:val="auto"/>
        </w:rPr>
        <w:t xml:space="preserve">副校長は、校長の命を受け、所属職員（経営企画室の所属職員を除く。）を監督し、及び必要に応じ生徒の教育をつかさどる。 </w:t>
      </w:r>
    </w:p>
    <w:p w14:paraId="5D0C4988" w14:textId="77777777" w:rsidR="00E11DC8" w:rsidRPr="002262F2" w:rsidRDefault="00AC5DD1">
      <w:pPr>
        <w:ind w:left="10"/>
        <w:rPr>
          <w:color w:val="auto"/>
        </w:rPr>
      </w:pPr>
      <w:r w:rsidRPr="002262F2">
        <w:rPr>
          <w:color w:val="auto"/>
        </w:rPr>
        <w:t xml:space="preserve">第５ 主幹教諭 </w:t>
      </w:r>
    </w:p>
    <w:p w14:paraId="3B6DCBA3" w14:textId="77777777" w:rsidR="00E11DC8" w:rsidRPr="002262F2" w:rsidRDefault="00AC5DD1">
      <w:pPr>
        <w:numPr>
          <w:ilvl w:val="0"/>
          <w:numId w:val="2"/>
        </w:numPr>
        <w:ind w:hanging="411"/>
        <w:rPr>
          <w:color w:val="auto"/>
        </w:rPr>
      </w:pPr>
      <w:r w:rsidRPr="002262F2">
        <w:rPr>
          <w:color w:val="auto"/>
        </w:rPr>
        <w:t xml:space="preserve">主幹教諭は、校長及び副校長を助け、命を受けて校務の一部を整理し、並びに生徒の教育をつかさどる。 </w:t>
      </w:r>
    </w:p>
    <w:p w14:paraId="7E29EEE6" w14:textId="77777777" w:rsidR="00E11DC8" w:rsidRPr="002262F2" w:rsidRDefault="00AC5DD1">
      <w:pPr>
        <w:numPr>
          <w:ilvl w:val="0"/>
          <w:numId w:val="2"/>
        </w:numPr>
        <w:ind w:hanging="411"/>
        <w:rPr>
          <w:color w:val="auto"/>
        </w:rPr>
      </w:pPr>
      <w:r w:rsidRPr="002262F2">
        <w:rPr>
          <w:color w:val="auto"/>
        </w:rPr>
        <w:t xml:space="preserve">主幹教諭は、担当する校務について、所属職員（経営企画室の所属職員を除く。）を監督する。 </w:t>
      </w:r>
    </w:p>
    <w:p w14:paraId="29BEE0B9" w14:textId="77777777" w:rsidR="00E11DC8" w:rsidRPr="002262F2" w:rsidRDefault="00AC5DD1">
      <w:pPr>
        <w:ind w:left="10"/>
        <w:rPr>
          <w:color w:val="auto"/>
        </w:rPr>
      </w:pPr>
      <w:r w:rsidRPr="002262F2">
        <w:rPr>
          <w:color w:val="auto"/>
        </w:rPr>
        <w:t xml:space="preserve">第６ 指導教諭 </w:t>
      </w:r>
    </w:p>
    <w:p w14:paraId="1ABFD3BB" w14:textId="77777777" w:rsidR="00E11DC8" w:rsidRPr="002262F2" w:rsidRDefault="00AC5DD1">
      <w:pPr>
        <w:ind w:left="393" w:firstLine="204"/>
        <w:rPr>
          <w:color w:val="auto"/>
        </w:rPr>
      </w:pPr>
      <w:r w:rsidRPr="002262F2">
        <w:rPr>
          <w:color w:val="auto"/>
        </w:rPr>
        <w:t xml:space="preserve">指導教諭は、生徒の教育をつかさどり、並びに教諭その他の職員に対して、教育指導の改善及び充実のために必要な指導及び助言を行う。 </w:t>
      </w:r>
    </w:p>
    <w:p w14:paraId="4C2A5B17" w14:textId="6DC03370" w:rsidR="00E11DC8" w:rsidRPr="002262F2" w:rsidRDefault="00AC5DD1">
      <w:pPr>
        <w:ind w:left="10"/>
        <w:rPr>
          <w:color w:val="auto"/>
        </w:rPr>
      </w:pPr>
      <w:r w:rsidRPr="002262F2">
        <w:rPr>
          <w:color w:val="auto"/>
        </w:rPr>
        <w:t>第７ 主任教諭</w:t>
      </w:r>
      <w:r w:rsidR="00DB7EE0" w:rsidRPr="002262F2">
        <w:rPr>
          <w:rFonts w:hint="eastAsia"/>
          <w:color w:val="auto"/>
        </w:rPr>
        <w:t>等</w:t>
      </w:r>
      <w:r w:rsidRPr="002262F2">
        <w:rPr>
          <w:color w:val="auto"/>
        </w:rPr>
        <w:t xml:space="preserve"> </w:t>
      </w:r>
    </w:p>
    <w:p w14:paraId="657F22D6" w14:textId="77777777" w:rsidR="00DB7EE0" w:rsidRPr="002262F2" w:rsidRDefault="00DB7EE0" w:rsidP="00DB7EE0">
      <w:pPr>
        <w:ind w:left="393" w:firstLine="204"/>
        <w:rPr>
          <w:color w:val="auto"/>
        </w:rPr>
      </w:pPr>
      <w:r w:rsidRPr="002262F2">
        <w:rPr>
          <w:rFonts w:hint="eastAsia"/>
          <w:color w:val="auto"/>
        </w:rPr>
        <w:t>学校教育法（昭和22年法律第26号）に規定する主務教諭の職名は</w:t>
      </w:r>
      <w:r w:rsidRPr="002262F2">
        <w:rPr>
          <w:color w:val="auto"/>
        </w:rPr>
        <w:t>主任教諭</w:t>
      </w:r>
      <w:r w:rsidRPr="002262F2">
        <w:rPr>
          <w:rFonts w:hint="eastAsia"/>
          <w:color w:val="auto"/>
        </w:rPr>
        <w:t>とする。</w:t>
      </w:r>
    </w:p>
    <w:p w14:paraId="565DDB21" w14:textId="77777777" w:rsidR="00DB7EE0" w:rsidRPr="002262F2" w:rsidRDefault="00DB7EE0">
      <w:pPr>
        <w:numPr>
          <w:ilvl w:val="0"/>
          <w:numId w:val="3"/>
        </w:numPr>
        <w:ind w:firstLine="204"/>
        <w:rPr>
          <w:color w:val="auto"/>
        </w:rPr>
      </w:pPr>
      <w:r w:rsidRPr="002262F2">
        <w:rPr>
          <w:rFonts w:hint="eastAsia"/>
          <w:color w:val="auto"/>
        </w:rPr>
        <w:t>主任教諭</w:t>
      </w:r>
    </w:p>
    <w:p w14:paraId="5827148E" w14:textId="77777777" w:rsidR="00DB7EE0" w:rsidRPr="002262F2" w:rsidRDefault="00DB7EE0" w:rsidP="00DB7EE0">
      <w:pPr>
        <w:ind w:leftChars="100" w:left="210" w:firstLineChars="200" w:firstLine="420"/>
        <w:rPr>
          <w:color w:val="auto"/>
        </w:rPr>
      </w:pPr>
      <w:r w:rsidRPr="002262F2">
        <w:rPr>
          <w:rFonts w:hint="eastAsia"/>
          <w:color w:val="auto"/>
        </w:rPr>
        <w:t xml:space="preserve">　生徒の教育をつかさどり、及び命を受けて学校の教育活動に関し教諭その他の職員間における</w:t>
      </w:r>
    </w:p>
    <w:p w14:paraId="52176614" w14:textId="39ED1ABA" w:rsidR="00E11DC8" w:rsidRPr="002262F2" w:rsidRDefault="00DB7EE0" w:rsidP="00DB7EE0">
      <w:pPr>
        <w:ind w:leftChars="100" w:left="210" w:firstLineChars="200" w:firstLine="420"/>
        <w:rPr>
          <w:color w:val="auto"/>
        </w:rPr>
      </w:pPr>
      <w:r w:rsidRPr="002262F2">
        <w:rPr>
          <w:rFonts w:hint="eastAsia"/>
          <w:color w:val="auto"/>
        </w:rPr>
        <w:t>総合的な調整を行う。</w:t>
      </w:r>
    </w:p>
    <w:p w14:paraId="7FA873B1" w14:textId="77777777" w:rsidR="00DB7EE0" w:rsidRPr="002262F2" w:rsidRDefault="00DB7EE0">
      <w:pPr>
        <w:numPr>
          <w:ilvl w:val="0"/>
          <w:numId w:val="3"/>
        </w:numPr>
        <w:ind w:firstLine="204"/>
        <w:rPr>
          <w:color w:val="auto"/>
        </w:rPr>
      </w:pPr>
      <w:r w:rsidRPr="002262F2">
        <w:rPr>
          <w:rFonts w:hint="eastAsia"/>
          <w:color w:val="auto"/>
        </w:rPr>
        <w:t>主任養護教諭</w:t>
      </w:r>
    </w:p>
    <w:p w14:paraId="6882FDCA" w14:textId="77777777" w:rsidR="00DB7EE0" w:rsidRPr="002262F2" w:rsidRDefault="00DB7EE0" w:rsidP="00DB7EE0">
      <w:pPr>
        <w:ind w:left="408" w:firstLineChars="200" w:firstLine="420"/>
        <w:rPr>
          <w:color w:val="auto"/>
        </w:rPr>
      </w:pPr>
      <w:r w:rsidRPr="002262F2">
        <w:rPr>
          <w:rFonts w:hint="eastAsia"/>
          <w:color w:val="auto"/>
        </w:rPr>
        <w:t>生徒の養護をつかさどり、及び命を受けて学校の教育活動に関し教諭その他の職員間における</w:t>
      </w:r>
    </w:p>
    <w:p w14:paraId="66B3E741" w14:textId="3F7E39FA" w:rsidR="00E11DC8" w:rsidRPr="002262F2" w:rsidRDefault="00DB7EE0" w:rsidP="00DB7EE0">
      <w:pPr>
        <w:ind w:left="8" w:firstLineChars="200" w:firstLine="420"/>
        <w:rPr>
          <w:color w:val="auto"/>
        </w:rPr>
      </w:pPr>
      <w:r w:rsidRPr="002262F2">
        <w:rPr>
          <w:rFonts w:hint="eastAsia"/>
          <w:color w:val="auto"/>
        </w:rPr>
        <w:t xml:space="preserve">　総合的な調整を行う。</w:t>
      </w:r>
      <w:r w:rsidRPr="002262F2">
        <w:rPr>
          <w:color w:val="auto"/>
        </w:rPr>
        <w:t xml:space="preserve"> </w:t>
      </w:r>
    </w:p>
    <w:p w14:paraId="2A177789" w14:textId="77BC43A1" w:rsidR="00E11DC8" w:rsidRPr="002262F2" w:rsidRDefault="00AC5DD1">
      <w:pPr>
        <w:ind w:left="10"/>
        <w:rPr>
          <w:color w:val="auto"/>
        </w:rPr>
      </w:pPr>
      <w:r w:rsidRPr="002262F2">
        <w:rPr>
          <w:color w:val="auto"/>
        </w:rPr>
        <w:t>第</w:t>
      </w:r>
      <w:r w:rsidR="00362046" w:rsidRPr="002262F2">
        <w:rPr>
          <w:rFonts w:hint="eastAsia"/>
          <w:color w:val="auto"/>
        </w:rPr>
        <w:t>８</w:t>
      </w:r>
      <w:r w:rsidRPr="002262F2">
        <w:rPr>
          <w:color w:val="auto"/>
        </w:rPr>
        <w:t xml:space="preserve"> 校務分掌組織 </w:t>
      </w:r>
    </w:p>
    <w:p w14:paraId="6151877A" w14:textId="77777777" w:rsidR="00E11DC8" w:rsidRPr="002262F2" w:rsidRDefault="00AC5DD1">
      <w:pPr>
        <w:ind w:left="625"/>
        <w:rPr>
          <w:color w:val="auto"/>
        </w:rPr>
      </w:pPr>
      <w:r w:rsidRPr="002262F2">
        <w:rPr>
          <w:color w:val="auto"/>
        </w:rPr>
        <w:t xml:space="preserve">校務に関する分掌組織は、次のとおりとする。 </w:t>
      </w:r>
    </w:p>
    <w:p w14:paraId="0FC742D1" w14:textId="77777777" w:rsidR="00E11DC8" w:rsidRPr="002262F2" w:rsidRDefault="00AC5DD1">
      <w:pPr>
        <w:numPr>
          <w:ilvl w:val="0"/>
          <w:numId w:val="4"/>
        </w:numPr>
        <w:ind w:hanging="411"/>
        <w:rPr>
          <w:color w:val="auto"/>
        </w:rPr>
      </w:pPr>
      <w:r w:rsidRPr="002262F2">
        <w:rPr>
          <w:color w:val="auto"/>
        </w:rPr>
        <w:t xml:space="preserve">部 </w:t>
      </w:r>
    </w:p>
    <w:p w14:paraId="6A5B0A30" w14:textId="15E7E025" w:rsidR="00E11DC8" w:rsidRPr="002262F2" w:rsidRDefault="00AC5DD1">
      <w:pPr>
        <w:ind w:left="625"/>
        <w:rPr>
          <w:color w:val="auto"/>
        </w:rPr>
      </w:pPr>
      <w:r w:rsidRPr="002262F2">
        <w:rPr>
          <w:color w:val="auto"/>
        </w:rPr>
        <w:t>教務部、生活指導部、進路指導部、</w:t>
      </w:r>
      <w:r w:rsidR="00DB7EE0" w:rsidRPr="002262F2">
        <w:rPr>
          <w:rFonts w:hint="eastAsia"/>
          <w:color w:val="auto"/>
        </w:rPr>
        <w:t>探究・研修</w:t>
      </w:r>
      <w:r w:rsidRPr="002262F2">
        <w:rPr>
          <w:color w:val="auto"/>
        </w:rPr>
        <w:t xml:space="preserve">部を置く。各部の業務は次の通りとする。 </w:t>
      </w:r>
    </w:p>
    <w:p w14:paraId="41A2D178" w14:textId="77777777" w:rsidR="00E11DC8" w:rsidRPr="002262F2" w:rsidRDefault="00AC5DD1">
      <w:pPr>
        <w:ind w:left="403"/>
        <w:rPr>
          <w:color w:val="auto"/>
        </w:rPr>
      </w:pPr>
      <w:r w:rsidRPr="002262F2">
        <w:rPr>
          <w:color w:val="auto"/>
        </w:rPr>
        <w:t xml:space="preserve">(１)教務部 </w:t>
      </w:r>
    </w:p>
    <w:p w14:paraId="1E4AB001" w14:textId="6C4C5482" w:rsidR="00E11DC8" w:rsidRPr="002262F2" w:rsidRDefault="00AC5DD1">
      <w:pPr>
        <w:ind w:left="829"/>
        <w:rPr>
          <w:color w:val="auto"/>
        </w:rPr>
      </w:pPr>
      <w:r w:rsidRPr="002262F2">
        <w:rPr>
          <w:color w:val="auto"/>
        </w:rPr>
        <w:t>教育計画等教務に関する事項</w:t>
      </w:r>
      <w:r w:rsidR="00DB7EE0" w:rsidRPr="002262F2">
        <w:rPr>
          <w:rFonts w:hint="eastAsia"/>
          <w:color w:val="auto"/>
        </w:rPr>
        <w:t>及び</w:t>
      </w:r>
      <w:r w:rsidR="00DB7EE0" w:rsidRPr="002262F2">
        <w:rPr>
          <w:color w:val="auto"/>
        </w:rPr>
        <w:t>庶務、広報等に関する事項</w:t>
      </w:r>
      <w:r w:rsidRPr="002262F2">
        <w:rPr>
          <w:color w:val="auto"/>
        </w:rPr>
        <w:t xml:space="preserve">を扱う。 </w:t>
      </w:r>
    </w:p>
    <w:p w14:paraId="324ECDD0" w14:textId="77777777" w:rsidR="00E11DC8" w:rsidRPr="002262F2" w:rsidRDefault="00AC5DD1">
      <w:pPr>
        <w:ind w:left="403"/>
        <w:rPr>
          <w:color w:val="auto"/>
        </w:rPr>
      </w:pPr>
      <w:r w:rsidRPr="002262F2">
        <w:rPr>
          <w:color w:val="auto"/>
        </w:rPr>
        <w:t xml:space="preserve">(２)生活指導部 </w:t>
      </w:r>
    </w:p>
    <w:p w14:paraId="143A67ED" w14:textId="0F737D14" w:rsidR="00E11DC8" w:rsidRPr="002262F2" w:rsidRDefault="00AC5DD1">
      <w:pPr>
        <w:ind w:left="829"/>
        <w:rPr>
          <w:color w:val="auto"/>
        </w:rPr>
      </w:pPr>
      <w:r w:rsidRPr="002262F2">
        <w:rPr>
          <w:color w:val="auto"/>
        </w:rPr>
        <w:t>生活指導、生徒会等に関する事項</w:t>
      </w:r>
      <w:r w:rsidR="00DB7EE0" w:rsidRPr="002262F2">
        <w:rPr>
          <w:rFonts w:hint="eastAsia"/>
          <w:color w:val="auto"/>
        </w:rPr>
        <w:t>及び</w:t>
      </w:r>
      <w:r w:rsidR="00DB7EE0" w:rsidRPr="002262F2">
        <w:rPr>
          <w:color w:val="auto"/>
        </w:rPr>
        <w:t>保健、美化等に関する事項を扱う。</w:t>
      </w:r>
    </w:p>
    <w:p w14:paraId="1FB1ADE4" w14:textId="77777777" w:rsidR="00E11DC8" w:rsidRPr="002262F2" w:rsidRDefault="00AC5DD1">
      <w:pPr>
        <w:ind w:left="403"/>
        <w:rPr>
          <w:color w:val="auto"/>
        </w:rPr>
      </w:pPr>
      <w:r w:rsidRPr="002262F2">
        <w:rPr>
          <w:color w:val="auto"/>
        </w:rPr>
        <w:t xml:space="preserve">(３)進路指導部 </w:t>
      </w:r>
    </w:p>
    <w:p w14:paraId="7E68BF8B" w14:textId="77777777" w:rsidR="00E11DC8" w:rsidRPr="002262F2" w:rsidRDefault="00AC5DD1">
      <w:pPr>
        <w:ind w:left="829"/>
        <w:rPr>
          <w:color w:val="auto"/>
        </w:rPr>
      </w:pPr>
      <w:r w:rsidRPr="002262F2">
        <w:rPr>
          <w:color w:val="auto"/>
        </w:rPr>
        <w:t xml:space="preserve">進路指導等に関する事項を扱う。 </w:t>
      </w:r>
    </w:p>
    <w:p w14:paraId="13892EC9" w14:textId="6548FE3E" w:rsidR="00E11DC8" w:rsidRPr="002262F2" w:rsidRDefault="00AC5DD1">
      <w:pPr>
        <w:ind w:left="403"/>
        <w:rPr>
          <w:color w:val="auto"/>
        </w:rPr>
      </w:pPr>
      <w:r w:rsidRPr="002262F2">
        <w:rPr>
          <w:color w:val="auto"/>
        </w:rPr>
        <w:t>(４)</w:t>
      </w:r>
      <w:r w:rsidR="00DB7EE0" w:rsidRPr="002262F2">
        <w:rPr>
          <w:rFonts w:hint="eastAsia"/>
          <w:color w:val="auto"/>
        </w:rPr>
        <w:t>探究・研修</w:t>
      </w:r>
      <w:r w:rsidRPr="002262F2">
        <w:rPr>
          <w:color w:val="auto"/>
        </w:rPr>
        <w:t xml:space="preserve">部 </w:t>
      </w:r>
    </w:p>
    <w:p w14:paraId="10D48F18" w14:textId="4987C59D" w:rsidR="00E11DC8" w:rsidRPr="002262F2" w:rsidRDefault="00DB7EE0">
      <w:pPr>
        <w:ind w:left="829"/>
        <w:rPr>
          <w:color w:val="auto"/>
        </w:rPr>
      </w:pPr>
      <w:r w:rsidRPr="002262F2">
        <w:rPr>
          <w:rFonts w:hint="eastAsia"/>
          <w:color w:val="auto"/>
        </w:rPr>
        <w:t>総合的な探究の時間に関する事項及び校内研修等に関する事項を扱う。</w:t>
      </w:r>
    </w:p>
    <w:p w14:paraId="4582366E" w14:textId="77777777" w:rsidR="00E11DC8" w:rsidRPr="002262F2" w:rsidRDefault="00AC5DD1">
      <w:pPr>
        <w:numPr>
          <w:ilvl w:val="0"/>
          <w:numId w:val="4"/>
        </w:numPr>
        <w:ind w:hanging="411"/>
        <w:rPr>
          <w:color w:val="auto"/>
        </w:rPr>
      </w:pPr>
      <w:r w:rsidRPr="002262F2">
        <w:rPr>
          <w:color w:val="auto"/>
        </w:rPr>
        <w:t xml:space="preserve">学年 </w:t>
      </w:r>
    </w:p>
    <w:p w14:paraId="2F6EE1F8" w14:textId="77777777" w:rsidR="00E11DC8" w:rsidRPr="002262F2" w:rsidRDefault="00AC5DD1">
      <w:pPr>
        <w:ind w:left="625"/>
        <w:rPr>
          <w:color w:val="auto"/>
        </w:rPr>
      </w:pPr>
      <w:r w:rsidRPr="002262F2">
        <w:rPr>
          <w:color w:val="auto"/>
        </w:rPr>
        <w:t xml:space="preserve">第１学年、第２学年、第３学年を置く。 </w:t>
      </w:r>
    </w:p>
    <w:p w14:paraId="4BDFAFEC" w14:textId="78B4E762" w:rsidR="00E11DC8" w:rsidRPr="002262F2" w:rsidRDefault="00AC5DD1">
      <w:pPr>
        <w:numPr>
          <w:ilvl w:val="0"/>
          <w:numId w:val="4"/>
        </w:numPr>
        <w:ind w:hanging="411"/>
        <w:rPr>
          <w:color w:val="auto"/>
        </w:rPr>
      </w:pPr>
      <w:r w:rsidRPr="002262F2">
        <w:rPr>
          <w:color w:val="auto"/>
        </w:rPr>
        <w:t xml:space="preserve">教科国語、地理歴史、公民、数学、理科、保健体育、芸術、外国語、家庭、情報、総合的な探究の時間を置く。 </w:t>
      </w:r>
    </w:p>
    <w:p w14:paraId="5F6CDFDA" w14:textId="77777777" w:rsidR="00E11DC8" w:rsidRPr="002262F2" w:rsidRDefault="00AC5DD1">
      <w:pPr>
        <w:numPr>
          <w:ilvl w:val="0"/>
          <w:numId w:val="4"/>
        </w:numPr>
        <w:ind w:hanging="411"/>
        <w:rPr>
          <w:color w:val="auto"/>
        </w:rPr>
      </w:pPr>
      <w:r w:rsidRPr="002262F2">
        <w:rPr>
          <w:color w:val="auto"/>
        </w:rPr>
        <w:t xml:space="preserve">企画調整会議 </w:t>
      </w:r>
    </w:p>
    <w:p w14:paraId="6ED49658" w14:textId="77777777" w:rsidR="00E11DC8" w:rsidRPr="002262F2" w:rsidRDefault="00AC5DD1">
      <w:pPr>
        <w:numPr>
          <w:ilvl w:val="0"/>
          <w:numId w:val="4"/>
        </w:numPr>
        <w:ind w:hanging="411"/>
        <w:rPr>
          <w:color w:val="auto"/>
        </w:rPr>
      </w:pPr>
      <w:r w:rsidRPr="002262F2">
        <w:rPr>
          <w:color w:val="auto"/>
        </w:rPr>
        <w:lastRenderedPageBreak/>
        <w:t xml:space="preserve">職員会議 </w:t>
      </w:r>
    </w:p>
    <w:p w14:paraId="6C989A3D" w14:textId="77777777" w:rsidR="00E11DC8" w:rsidRPr="002262F2" w:rsidRDefault="00AC5DD1">
      <w:pPr>
        <w:numPr>
          <w:ilvl w:val="0"/>
          <w:numId w:val="4"/>
        </w:numPr>
        <w:ind w:hanging="411"/>
        <w:rPr>
          <w:color w:val="auto"/>
        </w:rPr>
      </w:pPr>
      <w:r w:rsidRPr="002262F2">
        <w:rPr>
          <w:color w:val="auto"/>
        </w:rPr>
        <w:t xml:space="preserve">教科会 </w:t>
      </w:r>
    </w:p>
    <w:p w14:paraId="35620222" w14:textId="77777777" w:rsidR="00E11DC8" w:rsidRPr="002262F2" w:rsidRDefault="00AC5DD1">
      <w:pPr>
        <w:ind w:left="403"/>
        <w:rPr>
          <w:color w:val="auto"/>
        </w:rPr>
      </w:pPr>
      <w:r w:rsidRPr="002262F2">
        <w:rPr>
          <w:color w:val="auto"/>
        </w:rPr>
        <w:t xml:space="preserve">教科主任を置く教科に教科会を置く。 </w:t>
      </w:r>
    </w:p>
    <w:p w14:paraId="0BF8A274" w14:textId="77777777" w:rsidR="00E11DC8" w:rsidRPr="002262F2" w:rsidRDefault="00AC5DD1">
      <w:pPr>
        <w:numPr>
          <w:ilvl w:val="0"/>
          <w:numId w:val="4"/>
        </w:numPr>
        <w:ind w:hanging="411"/>
        <w:rPr>
          <w:color w:val="auto"/>
        </w:rPr>
      </w:pPr>
      <w:r w:rsidRPr="002262F2">
        <w:rPr>
          <w:color w:val="auto"/>
        </w:rPr>
        <w:t xml:space="preserve">委員会 </w:t>
      </w:r>
    </w:p>
    <w:p w14:paraId="5C7CF649" w14:textId="77777777" w:rsidR="00E11DC8" w:rsidRPr="002262F2" w:rsidRDefault="00AC5DD1">
      <w:pPr>
        <w:ind w:left="625"/>
        <w:rPr>
          <w:color w:val="auto"/>
        </w:rPr>
      </w:pPr>
      <w:r w:rsidRPr="002262F2">
        <w:rPr>
          <w:color w:val="auto"/>
        </w:rPr>
        <w:t xml:space="preserve">以下の委員会を置く。 </w:t>
      </w:r>
    </w:p>
    <w:p w14:paraId="4101268F" w14:textId="77777777" w:rsidR="00E11DC8" w:rsidRPr="002262F2" w:rsidRDefault="00AC5DD1">
      <w:pPr>
        <w:ind w:left="393" w:firstLine="204"/>
        <w:rPr>
          <w:color w:val="auto"/>
        </w:rPr>
      </w:pPr>
      <w:r w:rsidRPr="002262F2">
        <w:rPr>
          <w:color w:val="auto"/>
        </w:rPr>
        <w:t>防災教育推進委員会、安全衛生委員会、学校保健委員会、学校いじめ対策委員会、都立学校開放事業運営委員会、教育課程委員会、教科書選定委員会、選考委員会、入選実務委員会、生徒募集委員会、図書選定委員会、教育相談委員会、防災訓練実行委員会、探究委員会、ＤＸ推進委員会各委員会の業務は次のとおりとする。(</w:t>
      </w:r>
      <w:r w:rsidRPr="002262F2">
        <w:rPr>
          <w:color w:val="auto"/>
          <w:vertAlign w:val="superscript"/>
        </w:rPr>
        <w:t>＊</w:t>
      </w:r>
      <w:r w:rsidRPr="002262F2">
        <w:rPr>
          <w:color w:val="auto"/>
        </w:rPr>
        <w:t xml:space="preserve">印は必置の委員会) </w:t>
      </w:r>
    </w:p>
    <w:p w14:paraId="64312632" w14:textId="5F8881EA" w:rsidR="00E11DC8" w:rsidRPr="002262F2" w:rsidRDefault="00AC5DD1">
      <w:pPr>
        <w:spacing w:after="29"/>
        <w:ind w:left="403"/>
        <w:rPr>
          <w:color w:val="auto"/>
        </w:rPr>
      </w:pPr>
      <w:r w:rsidRPr="002262F2">
        <w:rPr>
          <w:color w:val="auto"/>
        </w:rPr>
        <w:t>(１)防災教育推進委員会</w:t>
      </w:r>
      <w:r w:rsidRPr="002262F2">
        <w:rPr>
          <w:color w:val="auto"/>
          <w:vertAlign w:val="superscript"/>
        </w:rPr>
        <w:t>＊</w:t>
      </w:r>
      <w:r w:rsidRPr="002262F2">
        <w:rPr>
          <w:color w:val="auto"/>
        </w:rPr>
        <w:t>(</w:t>
      </w:r>
      <w:r w:rsidR="00F206D0" w:rsidRPr="002262F2">
        <w:rPr>
          <w:rFonts w:hint="eastAsia"/>
          <w:color w:val="auto"/>
        </w:rPr>
        <w:t>生活指導</w:t>
      </w:r>
      <w:r w:rsidRPr="002262F2">
        <w:rPr>
          <w:color w:val="auto"/>
        </w:rPr>
        <w:t>部が所管する)</w:t>
      </w:r>
      <w:r w:rsidRPr="002262F2">
        <w:rPr>
          <w:color w:val="auto"/>
          <w:vertAlign w:val="superscript"/>
        </w:rPr>
        <w:t xml:space="preserve">＊ </w:t>
      </w:r>
    </w:p>
    <w:p w14:paraId="4C933BBB" w14:textId="77777777" w:rsidR="00E11DC8" w:rsidRPr="002262F2" w:rsidRDefault="00AC5DD1">
      <w:pPr>
        <w:ind w:left="829"/>
        <w:rPr>
          <w:color w:val="auto"/>
        </w:rPr>
      </w:pPr>
      <w:r w:rsidRPr="002262F2">
        <w:rPr>
          <w:color w:val="auto"/>
        </w:rPr>
        <w:t xml:space="preserve">学校防災に関する事項、生徒の安全確保と学校の安全管理の充実に関する事項を扱う。 </w:t>
      </w:r>
    </w:p>
    <w:p w14:paraId="47676088" w14:textId="77777777" w:rsidR="00E11DC8" w:rsidRPr="002262F2" w:rsidRDefault="00AC5DD1">
      <w:pPr>
        <w:spacing w:after="34"/>
        <w:ind w:left="403"/>
        <w:rPr>
          <w:color w:val="auto"/>
        </w:rPr>
      </w:pPr>
      <w:r w:rsidRPr="002262F2">
        <w:rPr>
          <w:color w:val="auto"/>
        </w:rPr>
        <w:t>(２)安全衛生委員会</w:t>
      </w:r>
      <w:r w:rsidRPr="002262F2">
        <w:rPr>
          <w:color w:val="auto"/>
          <w:vertAlign w:val="superscript"/>
        </w:rPr>
        <w:t xml:space="preserve">＊ </w:t>
      </w:r>
    </w:p>
    <w:p w14:paraId="63EF14F3" w14:textId="77777777" w:rsidR="00E11DC8" w:rsidRPr="002262F2" w:rsidRDefault="00AC5DD1">
      <w:pPr>
        <w:ind w:left="829"/>
        <w:rPr>
          <w:color w:val="auto"/>
        </w:rPr>
      </w:pPr>
      <w:r w:rsidRPr="002262F2">
        <w:rPr>
          <w:color w:val="auto"/>
        </w:rPr>
        <w:t xml:space="preserve">職員の安全と健康、職場環境等に関する事項を扱う。 </w:t>
      </w:r>
    </w:p>
    <w:p w14:paraId="66039C6C" w14:textId="7AA90CD7" w:rsidR="00E11DC8" w:rsidRPr="002262F2" w:rsidRDefault="00AC5DD1">
      <w:pPr>
        <w:ind w:left="403"/>
        <w:rPr>
          <w:color w:val="auto"/>
        </w:rPr>
      </w:pPr>
      <w:r w:rsidRPr="002262F2">
        <w:rPr>
          <w:color w:val="auto"/>
        </w:rPr>
        <w:t>(３)学校保健委員会</w:t>
      </w:r>
      <w:r w:rsidRPr="002262F2">
        <w:rPr>
          <w:color w:val="auto"/>
          <w:vertAlign w:val="superscript"/>
        </w:rPr>
        <w:t>＊</w:t>
      </w:r>
      <w:r w:rsidRPr="002262F2">
        <w:rPr>
          <w:color w:val="auto"/>
        </w:rPr>
        <w:t>(</w:t>
      </w:r>
      <w:r w:rsidR="00F206D0" w:rsidRPr="002262F2">
        <w:rPr>
          <w:rFonts w:hint="eastAsia"/>
          <w:color w:val="auto"/>
        </w:rPr>
        <w:t>生活指導</w:t>
      </w:r>
      <w:r w:rsidRPr="002262F2">
        <w:rPr>
          <w:color w:val="auto"/>
        </w:rPr>
        <w:t xml:space="preserve">部が所管する) </w:t>
      </w:r>
    </w:p>
    <w:p w14:paraId="3394B586" w14:textId="77777777" w:rsidR="00E11DC8" w:rsidRPr="002262F2" w:rsidRDefault="00AC5DD1">
      <w:pPr>
        <w:ind w:left="829"/>
        <w:rPr>
          <w:color w:val="auto"/>
        </w:rPr>
      </w:pPr>
      <w:r w:rsidRPr="002262F2">
        <w:rPr>
          <w:color w:val="auto"/>
        </w:rPr>
        <w:t xml:space="preserve">生徒の健康課題等に関する総合的な事項を扱う。 </w:t>
      </w:r>
    </w:p>
    <w:p w14:paraId="7D74D1EC" w14:textId="2B1F995C" w:rsidR="00362046" w:rsidRPr="002262F2" w:rsidRDefault="00362046" w:rsidP="00362046">
      <w:pPr>
        <w:ind w:left="403"/>
        <w:rPr>
          <w:color w:val="auto"/>
        </w:rPr>
      </w:pPr>
      <w:r w:rsidRPr="002262F2">
        <w:rPr>
          <w:color w:val="auto"/>
        </w:rPr>
        <w:t>(</w:t>
      </w:r>
      <w:r w:rsidRPr="002262F2">
        <w:rPr>
          <w:rFonts w:hint="eastAsia"/>
          <w:color w:val="auto"/>
        </w:rPr>
        <w:t>４</w:t>
      </w:r>
      <w:r w:rsidRPr="002262F2">
        <w:rPr>
          <w:color w:val="auto"/>
        </w:rPr>
        <w:t>)</w:t>
      </w:r>
      <w:r w:rsidRPr="002262F2">
        <w:rPr>
          <w:rFonts w:hint="eastAsia"/>
          <w:color w:val="auto"/>
        </w:rPr>
        <w:t>食物アレルギー対応</w:t>
      </w:r>
      <w:r w:rsidRPr="002262F2">
        <w:rPr>
          <w:color w:val="auto"/>
        </w:rPr>
        <w:t>委員会</w:t>
      </w:r>
      <w:r w:rsidRPr="002262F2">
        <w:rPr>
          <w:color w:val="auto"/>
          <w:vertAlign w:val="superscript"/>
        </w:rPr>
        <w:t>＊</w:t>
      </w:r>
      <w:r w:rsidRPr="002262F2">
        <w:rPr>
          <w:color w:val="auto"/>
        </w:rPr>
        <w:t>(</w:t>
      </w:r>
      <w:r w:rsidRPr="002262F2">
        <w:rPr>
          <w:rFonts w:hint="eastAsia"/>
          <w:color w:val="auto"/>
        </w:rPr>
        <w:t>生活指導</w:t>
      </w:r>
      <w:r w:rsidRPr="002262F2">
        <w:rPr>
          <w:color w:val="auto"/>
        </w:rPr>
        <w:t xml:space="preserve">部が所管する) </w:t>
      </w:r>
    </w:p>
    <w:p w14:paraId="5AB85958" w14:textId="54861870" w:rsidR="00362046" w:rsidRPr="002262F2" w:rsidRDefault="00362046">
      <w:pPr>
        <w:ind w:left="829"/>
        <w:rPr>
          <w:color w:val="auto"/>
        </w:rPr>
      </w:pPr>
      <w:r w:rsidRPr="002262F2">
        <w:rPr>
          <w:rFonts w:hint="eastAsia"/>
          <w:color w:val="auto"/>
        </w:rPr>
        <w:t>食物アレルギー緊急対応・校内体制に関する事項を扱う。</w:t>
      </w:r>
    </w:p>
    <w:p w14:paraId="6B04AACC" w14:textId="0F94CD0A" w:rsidR="00E11DC8" w:rsidRPr="002262F2" w:rsidRDefault="00AC5DD1">
      <w:pPr>
        <w:ind w:left="403"/>
        <w:rPr>
          <w:color w:val="auto"/>
        </w:rPr>
      </w:pPr>
      <w:r w:rsidRPr="002262F2">
        <w:rPr>
          <w:color w:val="auto"/>
        </w:rPr>
        <w:t>(</w:t>
      </w:r>
      <w:r w:rsidR="00362046" w:rsidRPr="002262F2">
        <w:rPr>
          <w:rFonts w:hint="eastAsia"/>
          <w:color w:val="auto"/>
        </w:rPr>
        <w:t>５</w:t>
      </w:r>
      <w:r w:rsidRPr="002262F2">
        <w:rPr>
          <w:color w:val="auto"/>
        </w:rPr>
        <w:t>)学校いじめ対策委員会</w:t>
      </w:r>
      <w:r w:rsidRPr="002262F2">
        <w:rPr>
          <w:color w:val="auto"/>
          <w:vertAlign w:val="superscript"/>
        </w:rPr>
        <w:t>＊</w:t>
      </w:r>
      <w:r w:rsidRPr="002262F2">
        <w:rPr>
          <w:color w:val="auto"/>
        </w:rPr>
        <w:t xml:space="preserve">(生活指導部が所管する) </w:t>
      </w:r>
    </w:p>
    <w:p w14:paraId="2D193B23" w14:textId="77777777" w:rsidR="00E11DC8" w:rsidRPr="002262F2" w:rsidRDefault="00AC5DD1">
      <w:pPr>
        <w:ind w:left="829"/>
        <w:rPr>
          <w:color w:val="auto"/>
        </w:rPr>
      </w:pPr>
      <w:r w:rsidRPr="002262F2">
        <w:rPr>
          <w:color w:val="auto"/>
        </w:rPr>
        <w:t xml:space="preserve">いじめ対策に関する事項を扱う。学校サポートチームを兼ねる。 </w:t>
      </w:r>
    </w:p>
    <w:p w14:paraId="3BFE7E43" w14:textId="13A64F1B" w:rsidR="00E11DC8" w:rsidRPr="002262F2" w:rsidRDefault="00AC5DD1">
      <w:pPr>
        <w:spacing w:after="31"/>
        <w:ind w:left="403"/>
        <w:rPr>
          <w:color w:val="auto"/>
          <w:lang w:eastAsia="zh-TW"/>
        </w:rPr>
      </w:pPr>
      <w:r w:rsidRPr="002262F2">
        <w:rPr>
          <w:color w:val="auto"/>
          <w:lang w:eastAsia="zh-TW"/>
        </w:rPr>
        <w:t>(</w:t>
      </w:r>
      <w:r w:rsidR="00362046" w:rsidRPr="002262F2">
        <w:rPr>
          <w:rFonts w:hint="eastAsia"/>
          <w:color w:val="auto"/>
          <w:lang w:eastAsia="zh-TW"/>
        </w:rPr>
        <w:t>６</w:t>
      </w:r>
      <w:r w:rsidRPr="002262F2">
        <w:rPr>
          <w:color w:val="auto"/>
          <w:lang w:eastAsia="zh-TW"/>
        </w:rPr>
        <w:t>)都立学校開放事業運営委員会</w:t>
      </w:r>
      <w:r w:rsidRPr="002262F2">
        <w:rPr>
          <w:color w:val="auto"/>
          <w:vertAlign w:val="superscript"/>
          <w:lang w:eastAsia="zh-TW"/>
        </w:rPr>
        <w:t xml:space="preserve">＊ </w:t>
      </w:r>
    </w:p>
    <w:p w14:paraId="2D3EB44C" w14:textId="77777777" w:rsidR="00E11DC8" w:rsidRPr="002262F2" w:rsidRDefault="00AC5DD1">
      <w:pPr>
        <w:ind w:left="829"/>
        <w:rPr>
          <w:color w:val="auto"/>
        </w:rPr>
      </w:pPr>
      <w:r w:rsidRPr="002262F2">
        <w:rPr>
          <w:color w:val="auto"/>
        </w:rPr>
        <w:t xml:space="preserve">都立学校開放事業等に関する事項を扱う。 </w:t>
      </w:r>
    </w:p>
    <w:p w14:paraId="599786EC" w14:textId="173F8039" w:rsidR="00E11DC8" w:rsidRPr="002262F2" w:rsidRDefault="00AC5DD1">
      <w:pPr>
        <w:ind w:left="403"/>
        <w:rPr>
          <w:color w:val="auto"/>
        </w:rPr>
      </w:pPr>
      <w:r w:rsidRPr="002262F2">
        <w:rPr>
          <w:color w:val="auto"/>
        </w:rPr>
        <w:t>(</w:t>
      </w:r>
      <w:r w:rsidR="00362046" w:rsidRPr="002262F2">
        <w:rPr>
          <w:rFonts w:hint="eastAsia"/>
          <w:color w:val="auto"/>
        </w:rPr>
        <w:t>７</w:t>
      </w:r>
      <w:r w:rsidRPr="002262F2">
        <w:rPr>
          <w:color w:val="auto"/>
        </w:rPr>
        <w:t>)教育課程委員会</w:t>
      </w:r>
      <w:r w:rsidRPr="002262F2">
        <w:rPr>
          <w:color w:val="auto"/>
          <w:vertAlign w:val="superscript"/>
        </w:rPr>
        <w:t>＊</w:t>
      </w:r>
      <w:r w:rsidRPr="002262F2">
        <w:rPr>
          <w:color w:val="auto"/>
        </w:rPr>
        <w:t xml:space="preserve">(教務部が所管する) </w:t>
      </w:r>
    </w:p>
    <w:p w14:paraId="251FF83C" w14:textId="77777777" w:rsidR="00E11DC8" w:rsidRPr="002262F2" w:rsidRDefault="00AC5DD1">
      <w:pPr>
        <w:ind w:left="829"/>
        <w:rPr>
          <w:color w:val="auto"/>
        </w:rPr>
      </w:pPr>
      <w:r w:rsidRPr="002262F2">
        <w:rPr>
          <w:color w:val="auto"/>
        </w:rPr>
        <w:t xml:space="preserve">各教科に関する企画や調整に関する事項を扱う。 </w:t>
      </w:r>
    </w:p>
    <w:p w14:paraId="7EF1342C" w14:textId="77777777" w:rsidR="00DD7150" w:rsidRPr="002262F2" w:rsidRDefault="00AC5DD1" w:rsidP="00362046">
      <w:pPr>
        <w:ind w:leftChars="100" w:left="210" w:right="1934" w:firstLineChars="100" w:firstLine="210"/>
        <w:rPr>
          <w:color w:val="auto"/>
        </w:rPr>
      </w:pPr>
      <w:r w:rsidRPr="002262F2">
        <w:rPr>
          <w:color w:val="auto"/>
        </w:rPr>
        <w:t>(</w:t>
      </w:r>
      <w:r w:rsidR="00362046" w:rsidRPr="002262F2">
        <w:rPr>
          <w:rFonts w:hint="eastAsia"/>
          <w:color w:val="auto"/>
        </w:rPr>
        <w:t>８</w:t>
      </w:r>
      <w:r w:rsidRPr="002262F2">
        <w:rPr>
          <w:color w:val="auto"/>
        </w:rPr>
        <w:t>)教科書選定委員会</w:t>
      </w:r>
      <w:r w:rsidRPr="002262F2">
        <w:rPr>
          <w:color w:val="auto"/>
          <w:vertAlign w:val="superscript"/>
        </w:rPr>
        <w:t>＊</w:t>
      </w:r>
      <w:r w:rsidRPr="002262F2">
        <w:rPr>
          <w:color w:val="auto"/>
        </w:rPr>
        <w:t xml:space="preserve">(教務部が所管する) </w:t>
      </w:r>
    </w:p>
    <w:p w14:paraId="5682C9DF" w14:textId="51C147ED" w:rsidR="00E11DC8" w:rsidRPr="002262F2" w:rsidRDefault="00AC5DD1" w:rsidP="00DD7150">
      <w:pPr>
        <w:ind w:leftChars="100" w:left="210" w:right="1934" w:firstLineChars="300" w:firstLine="630"/>
        <w:rPr>
          <w:color w:val="auto"/>
        </w:rPr>
      </w:pPr>
      <w:r w:rsidRPr="002262F2">
        <w:rPr>
          <w:color w:val="auto"/>
        </w:rPr>
        <w:t>教科書の選定に関する事項を扱</w:t>
      </w:r>
      <w:r w:rsidR="00362046" w:rsidRPr="002262F2">
        <w:rPr>
          <w:rFonts w:hint="eastAsia"/>
          <w:color w:val="auto"/>
        </w:rPr>
        <w:t>う</w:t>
      </w:r>
      <w:r w:rsidRPr="002262F2">
        <w:rPr>
          <w:color w:val="auto"/>
        </w:rPr>
        <w:t xml:space="preserve"> </w:t>
      </w:r>
    </w:p>
    <w:p w14:paraId="72875310" w14:textId="09D19AED" w:rsidR="00E11DC8" w:rsidRPr="002262F2" w:rsidRDefault="00AC5DD1">
      <w:pPr>
        <w:ind w:left="403"/>
        <w:rPr>
          <w:color w:val="auto"/>
        </w:rPr>
      </w:pPr>
      <w:r w:rsidRPr="002262F2">
        <w:rPr>
          <w:color w:val="auto"/>
        </w:rPr>
        <w:t>(</w:t>
      </w:r>
      <w:r w:rsidR="00362046" w:rsidRPr="002262F2">
        <w:rPr>
          <w:rFonts w:hint="eastAsia"/>
          <w:color w:val="auto"/>
        </w:rPr>
        <w:t>９</w:t>
      </w:r>
      <w:r w:rsidRPr="002262F2">
        <w:rPr>
          <w:color w:val="auto"/>
        </w:rPr>
        <w:t>)選考委員会</w:t>
      </w:r>
      <w:r w:rsidRPr="002262F2">
        <w:rPr>
          <w:color w:val="auto"/>
          <w:vertAlign w:val="superscript"/>
        </w:rPr>
        <w:t>＊</w:t>
      </w:r>
      <w:r w:rsidRPr="002262F2">
        <w:rPr>
          <w:color w:val="auto"/>
        </w:rPr>
        <w:t xml:space="preserve">(教務部が所管する) </w:t>
      </w:r>
    </w:p>
    <w:p w14:paraId="4C8A91F6" w14:textId="77777777" w:rsidR="00E11DC8" w:rsidRPr="002262F2" w:rsidRDefault="00AC5DD1">
      <w:pPr>
        <w:ind w:left="829"/>
        <w:rPr>
          <w:color w:val="auto"/>
        </w:rPr>
      </w:pPr>
      <w:r w:rsidRPr="002262F2">
        <w:rPr>
          <w:color w:val="auto"/>
        </w:rPr>
        <w:t xml:space="preserve">面接試験、学力検査等の実施、合格候補者の決定やその他入学者選抜に関する事項を扱う。 </w:t>
      </w:r>
    </w:p>
    <w:p w14:paraId="7B0E5BA9" w14:textId="0D780629" w:rsidR="00E11DC8" w:rsidRPr="002262F2" w:rsidRDefault="00AC5DD1">
      <w:pPr>
        <w:ind w:left="403"/>
        <w:rPr>
          <w:color w:val="auto"/>
        </w:rPr>
      </w:pPr>
      <w:r w:rsidRPr="002262F2">
        <w:rPr>
          <w:color w:val="auto"/>
        </w:rPr>
        <w:t>(</w:t>
      </w:r>
      <w:r w:rsidR="00362046" w:rsidRPr="002262F2">
        <w:rPr>
          <w:rFonts w:hint="eastAsia"/>
          <w:color w:val="auto"/>
        </w:rPr>
        <w:t>10</w:t>
      </w:r>
      <w:r w:rsidRPr="002262F2">
        <w:rPr>
          <w:color w:val="auto"/>
        </w:rPr>
        <w:t xml:space="preserve">)入選実務委員会(教務部が所管する) </w:t>
      </w:r>
    </w:p>
    <w:p w14:paraId="70DF65AB" w14:textId="77777777" w:rsidR="00E11DC8" w:rsidRPr="002262F2" w:rsidRDefault="00AC5DD1">
      <w:pPr>
        <w:ind w:left="829"/>
        <w:rPr>
          <w:color w:val="auto"/>
        </w:rPr>
      </w:pPr>
      <w:r w:rsidRPr="002262F2">
        <w:rPr>
          <w:color w:val="auto"/>
        </w:rPr>
        <w:t xml:space="preserve">入学者選抜の実務に関する事項を扱う。 </w:t>
      </w:r>
    </w:p>
    <w:p w14:paraId="64B8ECE9" w14:textId="77777777" w:rsidR="00DD7150" w:rsidRPr="002262F2" w:rsidRDefault="00AC5DD1" w:rsidP="00362046">
      <w:pPr>
        <w:spacing w:after="0"/>
        <w:ind w:left="0" w:firstLineChars="200" w:firstLine="420"/>
        <w:rPr>
          <w:color w:val="auto"/>
        </w:rPr>
      </w:pPr>
      <w:r w:rsidRPr="002262F2">
        <w:rPr>
          <w:color w:val="auto"/>
        </w:rPr>
        <w:t>(1</w:t>
      </w:r>
      <w:r w:rsidR="00362046" w:rsidRPr="002262F2">
        <w:rPr>
          <w:rFonts w:hint="eastAsia"/>
          <w:color w:val="auto"/>
        </w:rPr>
        <w:t>1</w:t>
      </w:r>
      <w:r w:rsidRPr="002262F2">
        <w:rPr>
          <w:color w:val="auto"/>
        </w:rPr>
        <w:t xml:space="preserve">)生徒募集委員会(総務保健部が所管する) </w:t>
      </w:r>
    </w:p>
    <w:p w14:paraId="454C33F4" w14:textId="066B7D77" w:rsidR="00E11DC8" w:rsidRPr="002262F2" w:rsidRDefault="00AC5DD1" w:rsidP="00DD7150">
      <w:pPr>
        <w:spacing w:after="0"/>
        <w:ind w:left="0" w:firstLineChars="400" w:firstLine="840"/>
        <w:rPr>
          <w:color w:val="auto"/>
        </w:rPr>
      </w:pPr>
      <w:r w:rsidRPr="002262F2">
        <w:rPr>
          <w:color w:val="auto"/>
        </w:rPr>
        <w:t>生徒募集活動に関する事項を扱</w:t>
      </w:r>
      <w:r w:rsidR="00362046" w:rsidRPr="002262F2">
        <w:rPr>
          <w:rFonts w:hint="eastAsia"/>
          <w:color w:val="auto"/>
        </w:rPr>
        <w:t>う</w:t>
      </w:r>
      <w:r w:rsidRPr="002262F2">
        <w:rPr>
          <w:color w:val="auto"/>
        </w:rPr>
        <w:t xml:space="preserve">。 </w:t>
      </w:r>
    </w:p>
    <w:p w14:paraId="1771E199" w14:textId="0CF3E70A" w:rsidR="00E11DC8" w:rsidRPr="002262F2" w:rsidRDefault="00AC5DD1">
      <w:pPr>
        <w:spacing w:after="34"/>
        <w:ind w:left="403"/>
        <w:rPr>
          <w:color w:val="auto"/>
        </w:rPr>
      </w:pPr>
      <w:r w:rsidRPr="002262F2">
        <w:rPr>
          <w:color w:val="auto"/>
        </w:rPr>
        <w:t>(1</w:t>
      </w:r>
      <w:r w:rsidR="00362046" w:rsidRPr="002262F2">
        <w:rPr>
          <w:rFonts w:hint="eastAsia"/>
          <w:color w:val="auto"/>
        </w:rPr>
        <w:t>2</w:t>
      </w:r>
      <w:r w:rsidRPr="002262F2">
        <w:rPr>
          <w:color w:val="auto"/>
        </w:rPr>
        <w:t>)図書選定委員会</w:t>
      </w:r>
      <w:r w:rsidRPr="002262F2">
        <w:rPr>
          <w:color w:val="auto"/>
          <w:vertAlign w:val="superscript"/>
        </w:rPr>
        <w:t xml:space="preserve">＊ </w:t>
      </w:r>
    </w:p>
    <w:p w14:paraId="06E868C7" w14:textId="77777777" w:rsidR="00E11DC8" w:rsidRPr="002262F2" w:rsidRDefault="00AC5DD1">
      <w:pPr>
        <w:ind w:left="829"/>
        <w:rPr>
          <w:color w:val="auto"/>
        </w:rPr>
      </w:pPr>
      <w:r w:rsidRPr="002262F2">
        <w:rPr>
          <w:color w:val="auto"/>
        </w:rPr>
        <w:t xml:space="preserve">学校図書の選定作業を行う。 </w:t>
      </w:r>
    </w:p>
    <w:p w14:paraId="1D0844A1" w14:textId="4E662FB2" w:rsidR="00E11DC8" w:rsidRPr="002262F2" w:rsidRDefault="00AC5DD1">
      <w:pPr>
        <w:ind w:left="403"/>
        <w:rPr>
          <w:color w:val="auto"/>
        </w:rPr>
      </w:pPr>
      <w:r w:rsidRPr="002262F2">
        <w:rPr>
          <w:color w:val="auto"/>
        </w:rPr>
        <w:t>(1</w:t>
      </w:r>
      <w:r w:rsidR="00362046" w:rsidRPr="002262F2">
        <w:rPr>
          <w:rFonts w:hint="eastAsia"/>
          <w:color w:val="auto"/>
        </w:rPr>
        <w:t>3</w:t>
      </w:r>
      <w:r w:rsidRPr="002262F2">
        <w:rPr>
          <w:color w:val="auto"/>
        </w:rPr>
        <w:t>)教育相談委員会(</w:t>
      </w:r>
      <w:r w:rsidR="00F206D0" w:rsidRPr="002262F2">
        <w:rPr>
          <w:rFonts w:hint="eastAsia"/>
          <w:color w:val="auto"/>
        </w:rPr>
        <w:t>生活指導</w:t>
      </w:r>
      <w:r w:rsidRPr="002262F2">
        <w:rPr>
          <w:color w:val="auto"/>
        </w:rPr>
        <w:t xml:space="preserve">部が所管する) </w:t>
      </w:r>
    </w:p>
    <w:p w14:paraId="613DA004" w14:textId="77777777" w:rsidR="00E11DC8" w:rsidRPr="002262F2" w:rsidRDefault="00AC5DD1">
      <w:pPr>
        <w:ind w:left="829"/>
        <w:rPr>
          <w:color w:val="auto"/>
        </w:rPr>
      </w:pPr>
      <w:r w:rsidRPr="002262F2">
        <w:rPr>
          <w:color w:val="auto"/>
        </w:rPr>
        <w:t xml:space="preserve">特別な支援を必要とする生徒及びその保護者への対応について企画・運営・研究を行う。 </w:t>
      </w:r>
    </w:p>
    <w:p w14:paraId="42ED7BFC" w14:textId="2BBA4F29" w:rsidR="00DD7150" w:rsidRPr="002262F2" w:rsidRDefault="00AC5DD1" w:rsidP="00DD7150">
      <w:pPr>
        <w:ind w:left="403"/>
        <w:rPr>
          <w:color w:val="auto"/>
        </w:rPr>
      </w:pPr>
      <w:r w:rsidRPr="002262F2">
        <w:rPr>
          <w:color w:val="auto"/>
        </w:rPr>
        <w:t>(</w:t>
      </w:r>
      <w:r w:rsidR="00F06FC8" w:rsidRPr="002262F2">
        <w:rPr>
          <w:rFonts w:hint="eastAsia"/>
          <w:color w:val="auto"/>
        </w:rPr>
        <w:t>1</w:t>
      </w:r>
      <w:r w:rsidR="00362046" w:rsidRPr="002262F2">
        <w:rPr>
          <w:rFonts w:hint="eastAsia"/>
          <w:color w:val="auto"/>
        </w:rPr>
        <w:t>4</w:t>
      </w:r>
      <w:r w:rsidRPr="002262F2">
        <w:rPr>
          <w:color w:val="auto"/>
        </w:rPr>
        <w:t>)</w:t>
      </w:r>
      <w:r w:rsidR="00F06FC8" w:rsidRPr="002262F2">
        <w:rPr>
          <w:rFonts w:hint="eastAsia"/>
          <w:color w:val="auto"/>
        </w:rPr>
        <w:t>探究</w:t>
      </w:r>
      <w:r w:rsidRPr="002262F2">
        <w:rPr>
          <w:color w:val="auto"/>
        </w:rPr>
        <w:t>委員会</w:t>
      </w:r>
      <w:r w:rsidR="00F206D0" w:rsidRPr="002262F2">
        <w:rPr>
          <w:rFonts w:hint="eastAsia"/>
          <w:color w:val="auto"/>
        </w:rPr>
        <w:t>（探究・研修部が所管する）</w:t>
      </w:r>
      <w:r w:rsidRPr="002262F2">
        <w:rPr>
          <w:color w:val="auto"/>
        </w:rPr>
        <w:t xml:space="preserve"> </w:t>
      </w:r>
    </w:p>
    <w:p w14:paraId="3752BDCC" w14:textId="77777777" w:rsidR="00E11DC8" w:rsidRPr="002262F2" w:rsidRDefault="00AC5DD1">
      <w:pPr>
        <w:ind w:left="829"/>
        <w:rPr>
          <w:color w:val="auto"/>
        </w:rPr>
      </w:pPr>
      <w:r w:rsidRPr="002262F2">
        <w:rPr>
          <w:color w:val="auto"/>
        </w:rPr>
        <w:t xml:space="preserve">総合的な探究の時間に関する企画運営に関する事項を取り扱う。 </w:t>
      </w:r>
    </w:p>
    <w:p w14:paraId="70136B62" w14:textId="0E46429E" w:rsidR="00DD7150" w:rsidRPr="002262F2" w:rsidRDefault="00DD7150">
      <w:pPr>
        <w:ind w:left="599" w:right="630" w:hanging="206"/>
        <w:rPr>
          <w:color w:val="auto"/>
        </w:rPr>
      </w:pPr>
      <w:r w:rsidRPr="002262F2">
        <w:rPr>
          <w:color w:val="auto"/>
        </w:rPr>
        <w:t>(</w:t>
      </w:r>
      <w:r w:rsidRPr="002262F2">
        <w:rPr>
          <w:rFonts w:hint="eastAsia"/>
          <w:color w:val="auto"/>
        </w:rPr>
        <w:t>15</w:t>
      </w:r>
      <w:r w:rsidRPr="002262F2">
        <w:rPr>
          <w:color w:val="auto"/>
        </w:rPr>
        <w:t>)</w:t>
      </w:r>
      <w:r w:rsidRPr="002262F2">
        <w:rPr>
          <w:rFonts w:hint="eastAsia"/>
          <w:color w:val="auto"/>
        </w:rPr>
        <w:t>ＨＰ・ＳＮＳ運用管理委員会（副校長・教務部・ＤＸ推進委員が中心となり所管する）</w:t>
      </w:r>
    </w:p>
    <w:p w14:paraId="2D47AA14" w14:textId="55311014" w:rsidR="00DD7150" w:rsidRPr="002262F2" w:rsidRDefault="00DD7150">
      <w:pPr>
        <w:ind w:left="599" w:right="630" w:hanging="206"/>
        <w:rPr>
          <w:color w:val="auto"/>
        </w:rPr>
      </w:pPr>
      <w:r w:rsidRPr="002262F2">
        <w:rPr>
          <w:rFonts w:hint="eastAsia"/>
          <w:color w:val="auto"/>
        </w:rPr>
        <w:t xml:space="preserve">　　</w:t>
      </w:r>
      <w:r w:rsidRPr="002262F2">
        <w:rPr>
          <w:color w:val="auto"/>
        </w:rPr>
        <w:t>学校ホームページ・</w:t>
      </w:r>
      <w:r w:rsidRPr="002262F2">
        <w:rPr>
          <w:rFonts w:hint="eastAsia"/>
          <w:color w:val="auto"/>
        </w:rPr>
        <w:t>Instagram</w:t>
      </w:r>
      <w:r w:rsidRPr="002262F2">
        <w:rPr>
          <w:color w:val="auto"/>
        </w:rPr>
        <w:t xml:space="preserve"> 等の運用に関する事項</w:t>
      </w:r>
      <w:r w:rsidRPr="002262F2">
        <w:rPr>
          <w:rFonts w:hint="eastAsia"/>
          <w:color w:val="auto"/>
        </w:rPr>
        <w:t>を取り扱う。</w:t>
      </w:r>
    </w:p>
    <w:p w14:paraId="3A16ED35" w14:textId="7B29078B" w:rsidR="00DB7EE0" w:rsidRPr="002262F2" w:rsidRDefault="00AC5DD1">
      <w:pPr>
        <w:ind w:left="599" w:right="630" w:hanging="206"/>
        <w:rPr>
          <w:color w:val="auto"/>
        </w:rPr>
      </w:pPr>
      <w:r w:rsidRPr="002262F2">
        <w:rPr>
          <w:color w:val="auto"/>
        </w:rPr>
        <w:t>(</w:t>
      </w:r>
      <w:r w:rsidR="00F06FC8" w:rsidRPr="002262F2">
        <w:rPr>
          <w:rFonts w:hint="eastAsia"/>
          <w:color w:val="auto"/>
        </w:rPr>
        <w:t>1</w:t>
      </w:r>
      <w:r w:rsidR="00DD7150" w:rsidRPr="002262F2">
        <w:rPr>
          <w:rFonts w:hint="eastAsia"/>
          <w:color w:val="auto"/>
        </w:rPr>
        <w:t>6</w:t>
      </w:r>
      <w:r w:rsidRPr="002262F2">
        <w:rPr>
          <w:color w:val="auto"/>
        </w:rPr>
        <w:t>)ＤＸ推進委員会(ICTリーダーが</w:t>
      </w:r>
      <w:r w:rsidR="00362046" w:rsidRPr="002262F2">
        <w:rPr>
          <w:rFonts w:hint="eastAsia"/>
          <w:color w:val="auto"/>
        </w:rPr>
        <w:t>中心となり</w:t>
      </w:r>
      <w:r w:rsidRPr="002262F2">
        <w:rPr>
          <w:color w:val="auto"/>
        </w:rPr>
        <w:t xml:space="preserve">所管する) </w:t>
      </w:r>
    </w:p>
    <w:p w14:paraId="7C481DA3" w14:textId="72701245" w:rsidR="00E11DC8" w:rsidRPr="002262F2" w:rsidRDefault="00AC5DD1" w:rsidP="00F06FC8">
      <w:pPr>
        <w:ind w:left="0" w:firstLineChars="300" w:firstLine="630"/>
        <w:rPr>
          <w:color w:val="auto"/>
        </w:rPr>
      </w:pPr>
      <w:r w:rsidRPr="002262F2">
        <w:rPr>
          <w:color w:val="auto"/>
        </w:rPr>
        <w:t>ア ICT機器及び生徒一人１台端末の活用に関する事項、TAIMS端末等に関する事項を扱</w:t>
      </w:r>
      <w:r w:rsidR="00DB7EE0" w:rsidRPr="002262F2">
        <w:rPr>
          <w:rFonts w:hint="eastAsia"/>
          <w:color w:val="auto"/>
        </w:rPr>
        <w:t>う。</w:t>
      </w:r>
    </w:p>
    <w:p w14:paraId="75A5F0F2" w14:textId="546AC640" w:rsidR="00E11DC8" w:rsidRPr="002262F2" w:rsidRDefault="00E65765" w:rsidP="00E65765">
      <w:pPr>
        <w:ind w:leftChars="300" w:left="945" w:hangingChars="150" w:hanging="315"/>
        <w:rPr>
          <w:color w:val="auto"/>
        </w:rPr>
      </w:pPr>
      <w:r w:rsidRPr="002262F2">
        <w:rPr>
          <w:rFonts w:hint="eastAsia"/>
          <w:color w:val="auto"/>
        </w:rPr>
        <w:t xml:space="preserve">イ </w:t>
      </w:r>
      <w:r w:rsidR="00AC5DD1" w:rsidRPr="002262F2">
        <w:rPr>
          <w:color w:val="auto"/>
        </w:rPr>
        <w:t xml:space="preserve">学習支援クラウドサービス、リアテンダント、デジタルサポーターの管理に関する事項を扱う。 </w:t>
      </w:r>
    </w:p>
    <w:p w14:paraId="7A196221" w14:textId="62960906" w:rsidR="00E11DC8" w:rsidRPr="002262F2" w:rsidRDefault="00E65765" w:rsidP="00E65765">
      <w:pPr>
        <w:ind w:left="0" w:firstLineChars="300" w:firstLine="630"/>
        <w:rPr>
          <w:color w:val="auto"/>
        </w:rPr>
      </w:pPr>
      <w:r w:rsidRPr="002262F2">
        <w:rPr>
          <w:rFonts w:hint="eastAsia"/>
          <w:color w:val="auto"/>
        </w:rPr>
        <w:t xml:space="preserve">ウ </w:t>
      </w:r>
      <w:r w:rsidR="00AC5DD1" w:rsidRPr="002262F2">
        <w:rPr>
          <w:color w:val="auto"/>
        </w:rPr>
        <w:t xml:space="preserve">Teamsの徹底活用及びデジタル10か条の実践に関する事項を扱う。 </w:t>
      </w:r>
    </w:p>
    <w:p w14:paraId="7D1B5247" w14:textId="77777777" w:rsidR="002B773C" w:rsidRDefault="002B773C" w:rsidP="00E65765">
      <w:pPr>
        <w:ind w:left="0" w:firstLineChars="300" w:firstLine="630"/>
        <w:rPr>
          <w:color w:val="auto"/>
        </w:rPr>
      </w:pPr>
    </w:p>
    <w:p w14:paraId="657793BA" w14:textId="77777777" w:rsidR="00423363" w:rsidRPr="002262F2" w:rsidRDefault="00423363" w:rsidP="00E65765">
      <w:pPr>
        <w:ind w:left="0" w:firstLineChars="300" w:firstLine="630"/>
        <w:rPr>
          <w:rFonts w:hint="eastAsia"/>
          <w:color w:val="auto"/>
        </w:rPr>
      </w:pPr>
    </w:p>
    <w:p w14:paraId="3AD693AF" w14:textId="77777777" w:rsidR="00E11DC8" w:rsidRPr="002262F2" w:rsidRDefault="00AC5DD1">
      <w:pPr>
        <w:numPr>
          <w:ilvl w:val="0"/>
          <w:numId w:val="6"/>
        </w:numPr>
        <w:ind w:hanging="411"/>
        <w:rPr>
          <w:color w:val="auto"/>
        </w:rPr>
      </w:pPr>
      <w:r w:rsidRPr="002262F2">
        <w:rPr>
          <w:color w:val="auto"/>
        </w:rPr>
        <w:lastRenderedPageBreak/>
        <w:t xml:space="preserve">学校運営連絡協議会 </w:t>
      </w:r>
    </w:p>
    <w:p w14:paraId="54EC789D" w14:textId="77777777" w:rsidR="00E11DC8" w:rsidRPr="002262F2" w:rsidRDefault="00AC5DD1">
      <w:pPr>
        <w:ind w:left="625"/>
        <w:rPr>
          <w:color w:val="auto"/>
        </w:rPr>
      </w:pPr>
      <w:r w:rsidRPr="002262F2">
        <w:rPr>
          <w:color w:val="auto"/>
        </w:rPr>
        <w:t xml:space="preserve">協議委員には外部委員と内部委員を置く。 </w:t>
      </w:r>
    </w:p>
    <w:p w14:paraId="0EDC0949" w14:textId="77777777" w:rsidR="00E11DC8" w:rsidRPr="002262F2" w:rsidRDefault="00AC5DD1">
      <w:pPr>
        <w:numPr>
          <w:ilvl w:val="0"/>
          <w:numId w:val="6"/>
        </w:numPr>
        <w:ind w:hanging="411"/>
        <w:rPr>
          <w:color w:val="auto"/>
        </w:rPr>
      </w:pPr>
      <w:r w:rsidRPr="002262F2">
        <w:rPr>
          <w:color w:val="auto"/>
        </w:rPr>
        <w:t xml:space="preserve">部活動の指導 </w:t>
      </w:r>
    </w:p>
    <w:p w14:paraId="51E4F002" w14:textId="77777777" w:rsidR="00F206D0" w:rsidRPr="002262F2" w:rsidRDefault="00AC5DD1">
      <w:pPr>
        <w:spacing w:after="3" w:line="262" w:lineRule="auto"/>
        <w:ind w:left="408" w:firstLine="206"/>
        <w:jc w:val="both"/>
        <w:rPr>
          <w:color w:val="auto"/>
        </w:rPr>
      </w:pPr>
      <w:r w:rsidRPr="002262F2">
        <w:rPr>
          <w:color w:val="auto"/>
        </w:rPr>
        <w:t>教育活動の一環として部活動を設置し、「小平西高等学校部活動における活動方針」に則して適正に運営する。部活動の指導業務は、当該部活動の指導を分掌する職員及び指導を委嘱された者が行う。</w:t>
      </w:r>
    </w:p>
    <w:p w14:paraId="2A5CFEBA" w14:textId="56D86FBE" w:rsidR="00E11DC8" w:rsidRPr="002262F2" w:rsidRDefault="00AC5DD1" w:rsidP="00F206D0">
      <w:pPr>
        <w:spacing w:after="3" w:line="262" w:lineRule="auto"/>
        <w:ind w:left="0" w:firstLine="0"/>
        <w:jc w:val="both"/>
        <w:rPr>
          <w:color w:val="auto"/>
        </w:rPr>
      </w:pPr>
      <w:r w:rsidRPr="002262F2">
        <w:rPr>
          <w:color w:val="auto"/>
        </w:rPr>
        <w:t xml:space="preserve"> 10 </w:t>
      </w:r>
      <w:r w:rsidR="00F206D0" w:rsidRPr="002262F2">
        <w:rPr>
          <w:rFonts w:hint="eastAsia"/>
          <w:color w:val="auto"/>
        </w:rPr>
        <w:t xml:space="preserve"> </w:t>
      </w:r>
      <w:r w:rsidRPr="002262F2">
        <w:rPr>
          <w:color w:val="auto"/>
        </w:rPr>
        <w:t xml:space="preserve">情報セキュリティ及び個人情報保護 </w:t>
      </w:r>
    </w:p>
    <w:p w14:paraId="4CA4EACE" w14:textId="63675752" w:rsidR="00E11DC8" w:rsidRPr="002262F2" w:rsidRDefault="00AC5DD1">
      <w:pPr>
        <w:ind w:left="393" w:firstLine="204"/>
        <w:rPr>
          <w:color w:val="auto"/>
        </w:rPr>
      </w:pPr>
      <w:r w:rsidRPr="002262F2">
        <w:rPr>
          <w:color w:val="auto"/>
        </w:rPr>
        <w:t xml:space="preserve">情報セキュリティ及び個人情報保護に関する事項については、教務部の所掌とし、業務の企画及び実施はＤＸ推進委員会が推進する。 </w:t>
      </w:r>
    </w:p>
    <w:p w14:paraId="6DD0B461" w14:textId="77777777" w:rsidR="00E11DC8" w:rsidRPr="002262F2" w:rsidRDefault="00AC5DD1" w:rsidP="00F206D0">
      <w:pPr>
        <w:ind w:left="0" w:firstLineChars="50" w:firstLine="105"/>
        <w:rPr>
          <w:color w:val="auto"/>
        </w:rPr>
      </w:pPr>
      <w:r w:rsidRPr="002262F2">
        <w:rPr>
          <w:color w:val="auto"/>
        </w:rPr>
        <w:t xml:space="preserve">11 その他 </w:t>
      </w:r>
    </w:p>
    <w:p w14:paraId="7AA4DB61" w14:textId="77777777" w:rsidR="00E11DC8" w:rsidRPr="002262F2" w:rsidRDefault="00AC5DD1">
      <w:pPr>
        <w:ind w:left="625"/>
        <w:rPr>
          <w:color w:val="auto"/>
        </w:rPr>
      </w:pPr>
      <w:r w:rsidRPr="002262F2">
        <w:rPr>
          <w:color w:val="auto"/>
        </w:rPr>
        <w:t xml:space="preserve">校長が必要と認めたときは、その他の分掌組織を置くことができる。 </w:t>
      </w:r>
    </w:p>
    <w:p w14:paraId="2181190B" w14:textId="7669A187" w:rsidR="00E11DC8" w:rsidRPr="002262F2" w:rsidRDefault="00AC5DD1">
      <w:pPr>
        <w:ind w:left="10"/>
        <w:rPr>
          <w:color w:val="auto"/>
        </w:rPr>
      </w:pPr>
      <w:r w:rsidRPr="002262F2">
        <w:rPr>
          <w:color w:val="auto"/>
        </w:rPr>
        <w:t>第</w:t>
      </w:r>
      <w:r w:rsidR="00362046" w:rsidRPr="002262F2">
        <w:rPr>
          <w:rFonts w:hint="eastAsia"/>
          <w:color w:val="auto"/>
        </w:rPr>
        <w:t>９</w:t>
      </w:r>
      <w:r w:rsidRPr="002262F2">
        <w:rPr>
          <w:color w:val="auto"/>
        </w:rPr>
        <w:t xml:space="preserve"> 経営企画室組織 </w:t>
      </w:r>
    </w:p>
    <w:p w14:paraId="70AA77C3" w14:textId="77777777" w:rsidR="00E11DC8" w:rsidRPr="002262F2" w:rsidRDefault="00AC5DD1">
      <w:pPr>
        <w:ind w:left="625"/>
        <w:rPr>
          <w:color w:val="auto"/>
        </w:rPr>
      </w:pPr>
      <w:r w:rsidRPr="002262F2">
        <w:rPr>
          <w:color w:val="auto"/>
        </w:rPr>
        <w:t xml:space="preserve">経営企画室の事務は、経営、庶務、経理及び施設その他の事務とする。 </w:t>
      </w:r>
    </w:p>
    <w:p w14:paraId="56C15997" w14:textId="194E25A6" w:rsidR="00E11DC8" w:rsidRPr="002262F2" w:rsidRDefault="00AC5DD1">
      <w:pPr>
        <w:ind w:left="10"/>
        <w:rPr>
          <w:color w:val="auto"/>
        </w:rPr>
      </w:pPr>
      <w:r w:rsidRPr="002262F2">
        <w:rPr>
          <w:color w:val="auto"/>
        </w:rPr>
        <w:t>第1</w:t>
      </w:r>
      <w:r w:rsidR="00362046" w:rsidRPr="002262F2">
        <w:rPr>
          <w:rFonts w:hint="eastAsia"/>
          <w:color w:val="auto"/>
        </w:rPr>
        <w:t>0</w:t>
      </w:r>
      <w:r w:rsidRPr="002262F2">
        <w:rPr>
          <w:color w:val="auto"/>
        </w:rPr>
        <w:t xml:space="preserve"> 企画調整会議 </w:t>
      </w:r>
    </w:p>
    <w:p w14:paraId="5296E978" w14:textId="77777777" w:rsidR="00E11DC8" w:rsidRPr="002262F2" w:rsidRDefault="00AC5DD1">
      <w:pPr>
        <w:numPr>
          <w:ilvl w:val="1"/>
          <w:numId w:val="9"/>
        </w:numPr>
        <w:ind w:hanging="411"/>
        <w:rPr>
          <w:color w:val="auto"/>
        </w:rPr>
      </w:pPr>
      <w:r w:rsidRPr="002262F2">
        <w:rPr>
          <w:color w:val="auto"/>
        </w:rPr>
        <w:t xml:space="preserve">目的 </w:t>
      </w:r>
    </w:p>
    <w:p w14:paraId="028784DA" w14:textId="77777777" w:rsidR="00E11DC8" w:rsidRPr="002262F2" w:rsidRDefault="00AC5DD1">
      <w:pPr>
        <w:ind w:left="393" w:firstLine="204"/>
        <w:rPr>
          <w:color w:val="auto"/>
        </w:rPr>
      </w:pPr>
      <w:r w:rsidRPr="002262F2">
        <w:rPr>
          <w:color w:val="auto"/>
        </w:rPr>
        <w:t xml:space="preserve">企画調整会議は、校長の補助機関として、校長の学校運営方針に基づき、学校全体の業務に関する企画立案及び連絡調整、各分掌組織間の連絡調整、職員会議における議題の整理、その他校長が必要と認める事項を行い、円滑かつ効果的な学校運営を推進する。 </w:t>
      </w:r>
    </w:p>
    <w:p w14:paraId="24005406" w14:textId="77777777" w:rsidR="00E11DC8" w:rsidRPr="002262F2" w:rsidRDefault="00AC5DD1">
      <w:pPr>
        <w:numPr>
          <w:ilvl w:val="1"/>
          <w:numId w:val="9"/>
        </w:numPr>
        <w:ind w:hanging="411"/>
        <w:rPr>
          <w:color w:val="auto"/>
        </w:rPr>
      </w:pPr>
      <w:r w:rsidRPr="002262F2">
        <w:rPr>
          <w:color w:val="auto"/>
        </w:rPr>
        <w:t xml:space="preserve">構成員 </w:t>
      </w:r>
    </w:p>
    <w:p w14:paraId="3BA41FD5" w14:textId="77777777" w:rsidR="00E11DC8" w:rsidRPr="002262F2" w:rsidRDefault="00AC5DD1">
      <w:pPr>
        <w:ind w:left="625"/>
        <w:rPr>
          <w:color w:val="auto"/>
        </w:rPr>
      </w:pPr>
      <w:r w:rsidRPr="002262F2">
        <w:rPr>
          <w:color w:val="auto"/>
        </w:rPr>
        <w:t xml:space="preserve">校長、副校長、経営企画室長、主幹教諭、各部主任、各学年主任及び経営企画室各係長とする。 </w:t>
      </w:r>
    </w:p>
    <w:p w14:paraId="2265FAF5" w14:textId="77777777" w:rsidR="00E11DC8" w:rsidRPr="002262F2" w:rsidRDefault="00AC5DD1">
      <w:pPr>
        <w:numPr>
          <w:ilvl w:val="1"/>
          <w:numId w:val="9"/>
        </w:numPr>
        <w:ind w:hanging="411"/>
        <w:rPr>
          <w:color w:val="auto"/>
        </w:rPr>
      </w:pPr>
      <w:r w:rsidRPr="002262F2">
        <w:rPr>
          <w:color w:val="auto"/>
        </w:rPr>
        <w:t xml:space="preserve">開催 </w:t>
      </w:r>
    </w:p>
    <w:p w14:paraId="3D5954E8" w14:textId="77777777" w:rsidR="00E11DC8" w:rsidRPr="002262F2" w:rsidRDefault="00AC5DD1">
      <w:pPr>
        <w:ind w:left="625"/>
        <w:rPr>
          <w:color w:val="auto"/>
        </w:rPr>
      </w:pPr>
      <w:r w:rsidRPr="002262F2">
        <w:rPr>
          <w:color w:val="auto"/>
        </w:rPr>
        <w:t xml:space="preserve">定例会は、原則として毎週１回開催する。 </w:t>
      </w:r>
    </w:p>
    <w:p w14:paraId="271B2232" w14:textId="77777777" w:rsidR="00E11DC8" w:rsidRPr="002262F2" w:rsidRDefault="00AC5DD1">
      <w:pPr>
        <w:numPr>
          <w:ilvl w:val="1"/>
          <w:numId w:val="9"/>
        </w:numPr>
        <w:ind w:hanging="411"/>
        <w:rPr>
          <w:color w:val="auto"/>
        </w:rPr>
      </w:pPr>
      <w:r w:rsidRPr="002262F2">
        <w:rPr>
          <w:color w:val="auto"/>
        </w:rPr>
        <w:t xml:space="preserve">招集 </w:t>
      </w:r>
    </w:p>
    <w:p w14:paraId="56FBB0CE" w14:textId="77777777" w:rsidR="00E11DC8" w:rsidRPr="002262F2" w:rsidRDefault="00AC5DD1">
      <w:pPr>
        <w:ind w:left="625"/>
        <w:rPr>
          <w:color w:val="auto"/>
        </w:rPr>
      </w:pPr>
      <w:r w:rsidRPr="002262F2">
        <w:rPr>
          <w:color w:val="auto"/>
        </w:rPr>
        <w:t xml:space="preserve">校長が招集し、その運営を管理する。 </w:t>
      </w:r>
    </w:p>
    <w:p w14:paraId="10BAA41C" w14:textId="77777777" w:rsidR="00E11DC8" w:rsidRPr="002262F2" w:rsidRDefault="00AC5DD1">
      <w:pPr>
        <w:numPr>
          <w:ilvl w:val="1"/>
          <w:numId w:val="9"/>
        </w:numPr>
        <w:ind w:hanging="411"/>
        <w:rPr>
          <w:color w:val="auto"/>
        </w:rPr>
      </w:pPr>
      <w:r w:rsidRPr="002262F2">
        <w:rPr>
          <w:color w:val="auto"/>
        </w:rPr>
        <w:t xml:space="preserve">その他 </w:t>
      </w:r>
    </w:p>
    <w:p w14:paraId="63366E68" w14:textId="77777777" w:rsidR="00E11DC8" w:rsidRPr="002262F2" w:rsidRDefault="00AC5DD1">
      <w:pPr>
        <w:ind w:left="625"/>
        <w:rPr>
          <w:color w:val="auto"/>
        </w:rPr>
      </w:pPr>
      <w:r w:rsidRPr="002262F2">
        <w:rPr>
          <w:color w:val="auto"/>
        </w:rPr>
        <w:t xml:space="preserve">必要な事項は、校長が定める。 </w:t>
      </w:r>
    </w:p>
    <w:p w14:paraId="3A367A60" w14:textId="11E37A23" w:rsidR="00E11DC8" w:rsidRPr="002262F2" w:rsidRDefault="00AC5DD1">
      <w:pPr>
        <w:ind w:left="10"/>
        <w:rPr>
          <w:color w:val="auto"/>
        </w:rPr>
      </w:pPr>
      <w:r w:rsidRPr="002262F2">
        <w:rPr>
          <w:color w:val="auto"/>
        </w:rPr>
        <w:t>第1</w:t>
      </w:r>
      <w:r w:rsidR="00362046" w:rsidRPr="002262F2">
        <w:rPr>
          <w:rFonts w:hint="eastAsia"/>
          <w:color w:val="auto"/>
        </w:rPr>
        <w:t>1</w:t>
      </w:r>
      <w:r w:rsidRPr="002262F2">
        <w:rPr>
          <w:color w:val="auto"/>
        </w:rPr>
        <w:t xml:space="preserve"> 職員会議 </w:t>
      </w:r>
    </w:p>
    <w:p w14:paraId="5701929C" w14:textId="77777777" w:rsidR="00E11DC8" w:rsidRPr="002262F2" w:rsidRDefault="00AC5DD1">
      <w:pPr>
        <w:numPr>
          <w:ilvl w:val="1"/>
          <w:numId w:val="6"/>
        </w:numPr>
        <w:ind w:hanging="411"/>
        <w:rPr>
          <w:color w:val="auto"/>
        </w:rPr>
      </w:pPr>
      <w:r w:rsidRPr="002262F2">
        <w:rPr>
          <w:color w:val="auto"/>
        </w:rPr>
        <w:t xml:space="preserve">目的 </w:t>
      </w:r>
    </w:p>
    <w:p w14:paraId="72624D6D" w14:textId="77777777" w:rsidR="00E11DC8" w:rsidRPr="002262F2" w:rsidRDefault="00AC5DD1">
      <w:pPr>
        <w:ind w:left="625"/>
        <w:rPr>
          <w:color w:val="auto"/>
        </w:rPr>
      </w:pPr>
      <w:r w:rsidRPr="002262F2">
        <w:rPr>
          <w:color w:val="auto"/>
        </w:rPr>
        <w:t xml:space="preserve">職員会議は、校長の補助機関として、次に掲げる事項のうち、校長が必要と認めるものを取り扱う。 </w:t>
      </w:r>
    </w:p>
    <w:p w14:paraId="404137DF" w14:textId="77777777" w:rsidR="00E11DC8" w:rsidRPr="002262F2" w:rsidRDefault="00AC5DD1">
      <w:pPr>
        <w:numPr>
          <w:ilvl w:val="2"/>
          <w:numId w:val="6"/>
        </w:numPr>
        <w:ind w:left="1007" w:hanging="614"/>
        <w:rPr>
          <w:color w:val="auto"/>
        </w:rPr>
      </w:pPr>
      <w:r w:rsidRPr="002262F2">
        <w:rPr>
          <w:color w:val="auto"/>
        </w:rPr>
        <w:t xml:space="preserve">校長が学校の管理運営に関する方針等を周知すること。 </w:t>
      </w:r>
    </w:p>
    <w:p w14:paraId="210947CC" w14:textId="77777777" w:rsidR="00E11DC8" w:rsidRPr="002262F2" w:rsidRDefault="00AC5DD1">
      <w:pPr>
        <w:numPr>
          <w:ilvl w:val="2"/>
          <w:numId w:val="6"/>
        </w:numPr>
        <w:ind w:left="1007" w:hanging="614"/>
        <w:rPr>
          <w:color w:val="auto"/>
        </w:rPr>
      </w:pPr>
      <w:r w:rsidRPr="002262F2">
        <w:rPr>
          <w:color w:val="auto"/>
        </w:rPr>
        <w:t xml:space="preserve">校長が校務に関する決定等を行うに当たって、所属職員等の意見を聞くこと。 </w:t>
      </w:r>
    </w:p>
    <w:p w14:paraId="7C141228" w14:textId="77777777" w:rsidR="00E11DC8" w:rsidRPr="002262F2" w:rsidRDefault="00AC5DD1">
      <w:pPr>
        <w:numPr>
          <w:ilvl w:val="2"/>
          <w:numId w:val="6"/>
        </w:numPr>
        <w:ind w:left="1007" w:hanging="614"/>
        <w:rPr>
          <w:color w:val="auto"/>
        </w:rPr>
      </w:pPr>
      <w:r w:rsidRPr="002262F2">
        <w:rPr>
          <w:color w:val="auto"/>
        </w:rPr>
        <w:t xml:space="preserve">校長が所属職員等相互の連絡を図ること。 </w:t>
      </w:r>
    </w:p>
    <w:p w14:paraId="29097973" w14:textId="77777777" w:rsidR="00E11DC8" w:rsidRPr="002262F2" w:rsidRDefault="00AC5DD1">
      <w:pPr>
        <w:numPr>
          <w:ilvl w:val="1"/>
          <w:numId w:val="6"/>
        </w:numPr>
        <w:ind w:hanging="411"/>
        <w:rPr>
          <w:color w:val="auto"/>
        </w:rPr>
      </w:pPr>
      <w:r w:rsidRPr="002262F2">
        <w:rPr>
          <w:color w:val="auto"/>
        </w:rPr>
        <w:t xml:space="preserve">構成員 </w:t>
      </w:r>
    </w:p>
    <w:p w14:paraId="6B85006C" w14:textId="77777777" w:rsidR="00E11DC8" w:rsidRPr="002262F2" w:rsidRDefault="00AC5DD1">
      <w:pPr>
        <w:ind w:left="625"/>
        <w:rPr>
          <w:color w:val="auto"/>
        </w:rPr>
      </w:pPr>
      <w:r w:rsidRPr="002262F2">
        <w:rPr>
          <w:color w:val="auto"/>
        </w:rPr>
        <w:t xml:space="preserve">常勤の教職員。ただし、校長が認めた場合は他の職員も参加できる。 </w:t>
      </w:r>
    </w:p>
    <w:p w14:paraId="686E32A8" w14:textId="77777777" w:rsidR="00E11DC8" w:rsidRPr="002262F2" w:rsidRDefault="00AC5DD1">
      <w:pPr>
        <w:numPr>
          <w:ilvl w:val="1"/>
          <w:numId w:val="6"/>
        </w:numPr>
        <w:ind w:hanging="411"/>
        <w:rPr>
          <w:color w:val="auto"/>
        </w:rPr>
      </w:pPr>
      <w:r w:rsidRPr="002262F2">
        <w:rPr>
          <w:color w:val="auto"/>
        </w:rPr>
        <w:t xml:space="preserve">学校運営連絡協議会委員の参加 </w:t>
      </w:r>
    </w:p>
    <w:p w14:paraId="669A47F2" w14:textId="77777777" w:rsidR="00E11DC8" w:rsidRPr="002262F2" w:rsidRDefault="00AC5DD1">
      <w:pPr>
        <w:ind w:left="625"/>
        <w:rPr>
          <w:color w:val="auto"/>
        </w:rPr>
      </w:pPr>
      <w:r w:rsidRPr="002262F2">
        <w:rPr>
          <w:color w:val="auto"/>
        </w:rPr>
        <w:t xml:space="preserve">校長が必要と認めたときは、職員会議に学校運営連絡協議会委員を参加させることができる。 </w:t>
      </w:r>
    </w:p>
    <w:p w14:paraId="47C704DA" w14:textId="77777777" w:rsidR="00E11DC8" w:rsidRPr="002262F2" w:rsidRDefault="00AC5DD1">
      <w:pPr>
        <w:numPr>
          <w:ilvl w:val="1"/>
          <w:numId w:val="6"/>
        </w:numPr>
        <w:ind w:hanging="411"/>
        <w:rPr>
          <w:color w:val="auto"/>
        </w:rPr>
      </w:pPr>
      <w:r w:rsidRPr="002262F2">
        <w:rPr>
          <w:color w:val="auto"/>
        </w:rPr>
        <w:t xml:space="preserve">開催 </w:t>
      </w:r>
    </w:p>
    <w:p w14:paraId="3911F54A" w14:textId="77777777" w:rsidR="00E11DC8" w:rsidRPr="002262F2" w:rsidRDefault="00AC5DD1">
      <w:pPr>
        <w:ind w:left="625"/>
        <w:rPr>
          <w:color w:val="auto"/>
        </w:rPr>
      </w:pPr>
      <w:r w:rsidRPr="002262F2">
        <w:rPr>
          <w:color w:val="auto"/>
        </w:rPr>
        <w:t xml:space="preserve">定例会は、原則として月２回程度開催する。 </w:t>
      </w:r>
    </w:p>
    <w:p w14:paraId="00FBE669" w14:textId="77777777" w:rsidR="00E11DC8" w:rsidRPr="002262F2" w:rsidRDefault="00AC5DD1">
      <w:pPr>
        <w:numPr>
          <w:ilvl w:val="1"/>
          <w:numId w:val="6"/>
        </w:numPr>
        <w:ind w:hanging="411"/>
        <w:rPr>
          <w:color w:val="auto"/>
        </w:rPr>
      </w:pPr>
      <w:r w:rsidRPr="002262F2">
        <w:rPr>
          <w:color w:val="auto"/>
        </w:rPr>
        <w:t xml:space="preserve">招集 </w:t>
      </w:r>
    </w:p>
    <w:p w14:paraId="5AC30B68" w14:textId="77777777" w:rsidR="00E11DC8" w:rsidRPr="002262F2" w:rsidRDefault="00AC5DD1">
      <w:pPr>
        <w:ind w:left="625"/>
        <w:rPr>
          <w:color w:val="auto"/>
        </w:rPr>
      </w:pPr>
      <w:r w:rsidRPr="002262F2">
        <w:rPr>
          <w:color w:val="auto"/>
        </w:rPr>
        <w:t xml:space="preserve">校長が招集し、その運営を管理する。 </w:t>
      </w:r>
    </w:p>
    <w:p w14:paraId="079976A4" w14:textId="77777777" w:rsidR="00E11DC8" w:rsidRPr="002262F2" w:rsidRDefault="00AC5DD1">
      <w:pPr>
        <w:numPr>
          <w:ilvl w:val="1"/>
          <w:numId w:val="6"/>
        </w:numPr>
        <w:ind w:hanging="411"/>
        <w:rPr>
          <w:color w:val="auto"/>
        </w:rPr>
      </w:pPr>
      <w:r w:rsidRPr="002262F2">
        <w:rPr>
          <w:color w:val="auto"/>
        </w:rPr>
        <w:t xml:space="preserve">司会 </w:t>
      </w:r>
    </w:p>
    <w:p w14:paraId="25693910" w14:textId="77777777" w:rsidR="00E11DC8" w:rsidRPr="002262F2" w:rsidRDefault="00AC5DD1">
      <w:pPr>
        <w:ind w:left="625"/>
        <w:rPr>
          <w:color w:val="auto"/>
        </w:rPr>
      </w:pPr>
      <w:r w:rsidRPr="002262F2">
        <w:rPr>
          <w:color w:val="auto"/>
        </w:rPr>
        <w:t xml:space="preserve">校長が選任する。 </w:t>
      </w:r>
    </w:p>
    <w:p w14:paraId="50BED93A" w14:textId="77777777" w:rsidR="00E11DC8" w:rsidRPr="002262F2" w:rsidRDefault="00AC5DD1">
      <w:pPr>
        <w:numPr>
          <w:ilvl w:val="1"/>
          <w:numId w:val="6"/>
        </w:numPr>
        <w:ind w:hanging="411"/>
        <w:rPr>
          <w:color w:val="auto"/>
        </w:rPr>
      </w:pPr>
      <w:r w:rsidRPr="002262F2">
        <w:rPr>
          <w:color w:val="auto"/>
        </w:rPr>
        <w:t xml:space="preserve">記録 </w:t>
      </w:r>
    </w:p>
    <w:p w14:paraId="44A06BAC" w14:textId="77777777" w:rsidR="00E11DC8" w:rsidRPr="002262F2" w:rsidRDefault="00AC5DD1">
      <w:pPr>
        <w:ind w:left="393" w:firstLine="204"/>
        <w:rPr>
          <w:color w:val="auto"/>
        </w:rPr>
      </w:pPr>
      <w:r w:rsidRPr="002262F2">
        <w:rPr>
          <w:color w:val="auto"/>
        </w:rPr>
        <w:t xml:space="preserve">校長が記録者を選任する。記録者は、会議の要旨を会議録として取りまとめ、会議終了後、直ちに会議録を校長に提出し、会議の要旨が正確に記載されているかの確認を受けなければならない。 </w:t>
      </w:r>
    </w:p>
    <w:p w14:paraId="594F8B03" w14:textId="77777777" w:rsidR="00E11DC8" w:rsidRPr="002262F2" w:rsidRDefault="00AC5DD1">
      <w:pPr>
        <w:numPr>
          <w:ilvl w:val="1"/>
          <w:numId w:val="6"/>
        </w:numPr>
        <w:ind w:hanging="411"/>
        <w:rPr>
          <w:color w:val="auto"/>
        </w:rPr>
      </w:pPr>
      <w:r w:rsidRPr="002262F2">
        <w:rPr>
          <w:color w:val="auto"/>
        </w:rPr>
        <w:t xml:space="preserve">運営 </w:t>
      </w:r>
    </w:p>
    <w:p w14:paraId="5B94D0A6" w14:textId="77777777" w:rsidR="00E11DC8" w:rsidRPr="002262F2" w:rsidRDefault="00AC5DD1">
      <w:pPr>
        <w:numPr>
          <w:ilvl w:val="1"/>
          <w:numId w:val="7"/>
        </w:numPr>
        <w:ind w:hanging="408"/>
        <w:rPr>
          <w:color w:val="auto"/>
        </w:rPr>
      </w:pPr>
      <w:r w:rsidRPr="002262F2">
        <w:rPr>
          <w:color w:val="auto"/>
        </w:rPr>
        <w:lastRenderedPageBreak/>
        <w:t xml:space="preserve">報告、意見聴取及び連絡に関する事項は、企画調整会議を経た上、事前に資料を添付し副校長に提出する。 </w:t>
      </w:r>
    </w:p>
    <w:p w14:paraId="771552FB" w14:textId="77777777" w:rsidR="00E11DC8" w:rsidRPr="002262F2" w:rsidRDefault="00AC5DD1">
      <w:pPr>
        <w:numPr>
          <w:ilvl w:val="1"/>
          <w:numId w:val="7"/>
        </w:numPr>
        <w:ind w:hanging="408"/>
        <w:rPr>
          <w:color w:val="auto"/>
        </w:rPr>
      </w:pPr>
      <w:r w:rsidRPr="002262F2">
        <w:rPr>
          <w:color w:val="auto"/>
        </w:rPr>
        <w:t xml:space="preserve">校長の意思決定に資するため、職員会議において、必要に応じて構成員の意見を聞くことはあるが、校長の意思決定を拘束するものではない。 </w:t>
      </w:r>
    </w:p>
    <w:p w14:paraId="081D6FDB" w14:textId="0F72962A" w:rsidR="00E11DC8" w:rsidRPr="002262F2" w:rsidRDefault="00AC5DD1">
      <w:pPr>
        <w:ind w:left="10"/>
        <w:rPr>
          <w:color w:val="auto"/>
        </w:rPr>
      </w:pPr>
      <w:r w:rsidRPr="002262F2">
        <w:rPr>
          <w:color w:val="auto"/>
        </w:rPr>
        <w:t>第1</w:t>
      </w:r>
      <w:r w:rsidR="00362046" w:rsidRPr="002262F2">
        <w:rPr>
          <w:rFonts w:hint="eastAsia"/>
          <w:color w:val="auto"/>
        </w:rPr>
        <w:t>2</w:t>
      </w:r>
      <w:r w:rsidRPr="002262F2">
        <w:rPr>
          <w:color w:val="auto"/>
        </w:rPr>
        <w:t xml:space="preserve"> 主幹会議 </w:t>
      </w:r>
    </w:p>
    <w:p w14:paraId="6C58E405" w14:textId="77777777" w:rsidR="00E11DC8" w:rsidRPr="002262F2" w:rsidRDefault="00AC5DD1">
      <w:pPr>
        <w:numPr>
          <w:ilvl w:val="1"/>
          <w:numId w:val="8"/>
        </w:numPr>
        <w:ind w:hanging="411"/>
        <w:rPr>
          <w:color w:val="auto"/>
        </w:rPr>
      </w:pPr>
      <w:r w:rsidRPr="002262F2">
        <w:rPr>
          <w:color w:val="auto"/>
        </w:rPr>
        <w:t xml:space="preserve">目的 </w:t>
      </w:r>
    </w:p>
    <w:p w14:paraId="29308E40" w14:textId="77777777" w:rsidR="00E11DC8" w:rsidRPr="002262F2" w:rsidRDefault="00AC5DD1">
      <w:pPr>
        <w:ind w:left="625"/>
        <w:rPr>
          <w:color w:val="auto"/>
        </w:rPr>
      </w:pPr>
      <w:r w:rsidRPr="002262F2">
        <w:rPr>
          <w:color w:val="auto"/>
        </w:rPr>
        <w:t xml:space="preserve">主幹会議は、校長の補助機関として、学校課題のうち、校長が必要と認めるものを取り扱う。 </w:t>
      </w:r>
    </w:p>
    <w:p w14:paraId="46CDFF99" w14:textId="77777777" w:rsidR="00E11DC8" w:rsidRPr="002262F2" w:rsidRDefault="00AC5DD1">
      <w:pPr>
        <w:numPr>
          <w:ilvl w:val="1"/>
          <w:numId w:val="8"/>
        </w:numPr>
        <w:ind w:hanging="411"/>
        <w:rPr>
          <w:color w:val="auto"/>
        </w:rPr>
      </w:pPr>
      <w:r w:rsidRPr="002262F2">
        <w:rPr>
          <w:color w:val="auto"/>
        </w:rPr>
        <w:t xml:space="preserve">構成員 </w:t>
      </w:r>
    </w:p>
    <w:p w14:paraId="67D35BF5" w14:textId="05B47891" w:rsidR="00E11DC8" w:rsidRPr="002262F2" w:rsidRDefault="00AC5DD1">
      <w:pPr>
        <w:ind w:left="10"/>
        <w:rPr>
          <w:color w:val="auto"/>
        </w:rPr>
      </w:pPr>
      <w:r w:rsidRPr="002262F2">
        <w:rPr>
          <w:color w:val="auto"/>
          <w:lang w:eastAsia="zh-TW"/>
        </w:rPr>
        <w:t xml:space="preserve">   </w:t>
      </w:r>
      <w:r w:rsidR="00F206D0" w:rsidRPr="002262F2">
        <w:rPr>
          <w:rFonts w:hint="eastAsia"/>
          <w:color w:val="auto"/>
          <w:lang w:eastAsia="zh-TW"/>
        </w:rPr>
        <w:t xml:space="preserve">   </w:t>
      </w:r>
      <w:r w:rsidRPr="002262F2">
        <w:rPr>
          <w:color w:val="auto"/>
          <w:lang w:eastAsia="zh-TW"/>
        </w:rPr>
        <w:t>校長、副校長、主幹教諭。</w:t>
      </w:r>
      <w:r w:rsidRPr="002262F2">
        <w:rPr>
          <w:color w:val="auto"/>
        </w:rPr>
        <w:t xml:space="preserve">ただし、校長が認めた場合は他の職員も参加できる。 </w:t>
      </w:r>
    </w:p>
    <w:p w14:paraId="327BBBDE" w14:textId="77777777" w:rsidR="00E11DC8" w:rsidRPr="002262F2" w:rsidRDefault="00AC5DD1">
      <w:pPr>
        <w:numPr>
          <w:ilvl w:val="1"/>
          <w:numId w:val="8"/>
        </w:numPr>
        <w:ind w:hanging="411"/>
        <w:rPr>
          <w:color w:val="auto"/>
        </w:rPr>
      </w:pPr>
      <w:r w:rsidRPr="002262F2">
        <w:rPr>
          <w:color w:val="auto"/>
        </w:rPr>
        <w:t xml:space="preserve">開催 </w:t>
      </w:r>
    </w:p>
    <w:p w14:paraId="4FE302C6" w14:textId="77777777" w:rsidR="00E11DC8" w:rsidRPr="002262F2" w:rsidRDefault="00AC5DD1">
      <w:pPr>
        <w:ind w:left="625"/>
        <w:rPr>
          <w:color w:val="auto"/>
        </w:rPr>
      </w:pPr>
      <w:r w:rsidRPr="002262F2">
        <w:rPr>
          <w:color w:val="auto"/>
        </w:rPr>
        <w:t xml:space="preserve">定期的ではなく、適宜開催する。 </w:t>
      </w:r>
    </w:p>
    <w:p w14:paraId="52EE3893" w14:textId="77777777" w:rsidR="00E11DC8" w:rsidRPr="002262F2" w:rsidRDefault="00AC5DD1">
      <w:pPr>
        <w:numPr>
          <w:ilvl w:val="1"/>
          <w:numId w:val="8"/>
        </w:numPr>
        <w:ind w:hanging="411"/>
        <w:rPr>
          <w:color w:val="auto"/>
        </w:rPr>
      </w:pPr>
      <w:r w:rsidRPr="002262F2">
        <w:rPr>
          <w:color w:val="auto"/>
        </w:rPr>
        <w:t xml:space="preserve">招集 </w:t>
      </w:r>
    </w:p>
    <w:p w14:paraId="17FD46A8" w14:textId="77777777" w:rsidR="00E11DC8" w:rsidRPr="002262F2" w:rsidRDefault="00AC5DD1">
      <w:pPr>
        <w:ind w:left="625"/>
        <w:rPr>
          <w:color w:val="auto"/>
        </w:rPr>
      </w:pPr>
      <w:r w:rsidRPr="002262F2">
        <w:rPr>
          <w:color w:val="auto"/>
        </w:rPr>
        <w:t xml:space="preserve">校長が招集し、その運営を管理する。 </w:t>
      </w:r>
    </w:p>
    <w:p w14:paraId="6A8C5A0B" w14:textId="77777777" w:rsidR="00E11DC8" w:rsidRPr="002262F2" w:rsidRDefault="00AC5DD1">
      <w:pPr>
        <w:numPr>
          <w:ilvl w:val="1"/>
          <w:numId w:val="8"/>
        </w:numPr>
        <w:ind w:hanging="411"/>
        <w:rPr>
          <w:color w:val="auto"/>
        </w:rPr>
      </w:pPr>
      <w:r w:rsidRPr="002262F2">
        <w:rPr>
          <w:color w:val="auto"/>
        </w:rPr>
        <w:t xml:space="preserve">その他 </w:t>
      </w:r>
    </w:p>
    <w:p w14:paraId="25674EFC" w14:textId="77777777" w:rsidR="00E11DC8" w:rsidRPr="002262F2" w:rsidRDefault="00AC5DD1">
      <w:pPr>
        <w:ind w:left="625"/>
        <w:rPr>
          <w:color w:val="auto"/>
        </w:rPr>
      </w:pPr>
      <w:r w:rsidRPr="002262F2">
        <w:rPr>
          <w:color w:val="auto"/>
        </w:rPr>
        <w:t xml:space="preserve">必要な事項は、校長が定める。 </w:t>
      </w:r>
    </w:p>
    <w:p w14:paraId="074DDE1C" w14:textId="14CD917C" w:rsidR="00E11DC8" w:rsidRPr="002262F2" w:rsidRDefault="00AC5DD1">
      <w:pPr>
        <w:ind w:left="10"/>
        <w:rPr>
          <w:color w:val="auto"/>
        </w:rPr>
      </w:pPr>
      <w:r w:rsidRPr="002262F2">
        <w:rPr>
          <w:color w:val="auto"/>
        </w:rPr>
        <w:t>第1</w:t>
      </w:r>
      <w:r w:rsidR="00362046" w:rsidRPr="002262F2">
        <w:rPr>
          <w:rFonts w:hint="eastAsia"/>
          <w:color w:val="auto"/>
        </w:rPr>
        <w:t>3</w:t>
      </w:r>
      <w:r w:rsidRPr="002262F2">
        <w:rPr>
          <w:color w:val="auto"/>
        </w:rPr>
        <w:t xml:space="preserve"> 教科会 </w:t>
      </w:r>
    </w:p>
    <w:p w14:paraId="514E935D" w14:textId="77777777" w:rsidR="00E11DC8" w:rsidRPr="002262F2" w:rsidRDefault="00AC5DD1">
      <w:pPr>
        <w:numPr>
          <w:ilvl w:val="1"/>
          <w:numId w:val="10"/>
        </w:numPr>
        <w:ind w:hanging="411"/>
        <w:rPr>
          <w:color w:val="auto"/>
        </w:rPr>
      </w:pPr>
      <w:r w:rsidRPr="002262F2">
        <w:rPr>
          <w:color w:val="auto"/>
        </w:rPr>
        <w:t xml:space="preserve">目的 </w:t>
      </w:r>
    </w:p>
    <w:p w14:paraId="4E7843A8" w14:textId="77777777" w:rsidR="00E11DC8" w:rsidRPr="002262F2" w:rsidRDefault="00AC5DD1">
      <w:pPr>
        <w:ind w:left="393" w:firstLine="204"/>
        <w:rPr>
          <w:color w:val="auto"/>
        </w:rPr>
      </w:pPr>
      <w:r w:rsidRPr="002262F2">
        <w:rPr>
          <w:color w:val="auto"/>
        </w:rPr>
        <w:t xml:space="preserve">教科主任が中心となって、各教科における指導の目標、方針の共有及び授業進度の調整並びに教科指導に関する人材育成を円滑に進める体制を確保するため、校務分掌組織の一つとして教科会を設置する。 </w:t>
      </w:r>
    </w:p>
    <w:p w14:paraId="76C85AF2" w14:textId="77777777" w:rsidR="00E11DC8" w:rsidRPr="002262F2" w:rsidRDefault="00AC5DD1">
      <w:pPr>
        <w:numPr>
          <w:ilvl w:val="1"/>
          <w:numId w:val="10"/>
        </w:numPr>
        <w:ind w:hanging="411"/>
        <w:rPr>
          <w:color w:val="auto"/>
        </w:rPr>
      </w:pPr>
      <w:r w:rsidRPr="002262F2">
        <w:rPr>
          <w:color w:val="auto"/>
        </w:rPr>
        <w:t xml:space="preserve">所掌事項 </w:t>
      </w:r>
    </w:p>
    <w:p w14:paraId="7F55EAB9" w14:textId="77777777" w:rsidR="00E11DC8" w:rsidRPr="002262F2" w:rsidRDefault="00AC5DD1">
      <w:pPr>
        <w:numPr>
          <w:ilvl w:val="2"/>
          <w:numId w:val="6"/>
        </w:numPr>
        <w:ind w:left="1007" w:hanging="614"/>
        <w:rPr>
          <w:color w:val="auto"/>
        </w:rPr>
      </w:pPr>
      <w:r w:rsidRPr="002262F2">
        <w:rPr>
          <w:color w:val="auto"/>
        </w:rPr>
        <w:t xml:space="preserve">教科別の具体的な学習目標の策定及び検証に関すること。 </w:t>
      </w:r>
    </w:p>
    <w:p w14:paraId="1E1AC24E" w14:textId="77777777" w:rsidR="00E11DC8" w:rsidRPr="002262F2" w:rsidRDefault="00AC5DD1">
      <w:pPr>
        <w:numPr>
          <w:ilvl w:val="2"/>
          <w:numId w:val="6"/>
        </w:numPr>
        <w:ind w:left="1007" w:hanging="614"/>
        <w:rPr>
          <w:color w:val="auto"/>
        </w:rPr>
      </w:pPr>
      <w:r w:rsidRPr="002262F2">
        <w:rPr>
          <w:color w:val="auto"/>
        </w:rPr>
        <w:t xml:space="preserve">年間授業計画に関すること。 </w:t>
      </w:r>
    </w:p>
    <w:p w14:paraId="039CF0FF" w14:textId="77777777" w:rsidR="00E11DC8" w:rsidRPr="002262F2" w:rsidRDefault="00AC5DD1">
      <w:pPr>
        <w:numPr>
          <w:ilvl w:val="2"/>
          <w:numId w:val="6"/>
        </w:numPr>
        <w:ind w:left="1007" w:hanging="614"/>
        <w:rPr>
          <w:color w:val="auto"/>
        </w:rPr>
      </w:pPr>
      <w:r w:rsidRPr="002262F2">
        <w:rPr>
          <w:color w:val="auto"/>
        </w:rPr>
        <w:t xml:space="preserve">各教員が作成する「週ごとの指導計画」の点検に関すること。 </w:t>
      </w:r>
    </w:p>
    <w:p w14:paraId="36D62521" w14:textId="77777777" w:rsidR="00E11DC8" w:rsidRPr="002262F2" w:rsidRDefault="00AC5DD1">
      <w:pPr>
        <w:numPr>
          <w:ilvl w:val="2"/>
          <w:numId w:val="6"/>
        </w:numPr>
        <w:ind w:left="1007" w:hanging="614"/>
        <w:rPr>
          <w:color w:val="auto"/>
        </w:rPr>
      </w:pPr>
      <w:r w:rsidRPr="002262F2">
        <w:rPr>
          <w:color w:val="auto"/>
        </w:rPr>
        <w:t xml:space="preserve">授業の進度や指導内容の確認に関すること。 </w:t>
      </w:r>
    </w:p>
    <w:p w14:paraId="505B2932" w14:textId="77777777" w:rsidR="00E11DC8" w:rsidRPr="002262F2" w:rsidRDefault="00AC5DD1">
      <w:pPr>
        <w:numPr>
          <w:ilvl w:val="2"/>
          <w:numId w:val="6"/>
        </w:numPr>
        <w:ind w:left="1007" w:hanging="614"/>
        <w:rPr>
          <w:color w:val="auto"/>
        </w:rPr>
      </w:pPr>
      <w:r w:rsidRPr="002262F2">
        <w:rPr>
          <w:color w:val="auto"/>
        </w:rPr>
        <w:t xml:space="preserve">定期考査及び学習評価に関すること。 </w:t>
      </w:r>
    </w:p>
    <w:p w14:paraId="54484492" w14:textId="77777777" w:rsidR="00E11DC8" w:rsidRPr="002262F2" w:rsidRDefault="00AC5DD1">
      <w:pPr>
        <w:numPr>
          <w:ilvl w:val="2"/>
          <w:numId w:val="6"/>
        </w:numPr>
        <w:ind w:left="1007" w:hanging="614"/>
        <w:rPr>
          <w:color w:val="auto"/>
        </w:rPr>
      </w:pPr>
      <w:r w:rsidRPr="002262F2">
        <w:rPr>
          <w:color w:val="auto"/>
        </w:rPr>
        <w:t xml:space="preserve">教科書選定に関すること。 </w:t>
      </w:r>
    </w:p>
    <w:p w14:paraId="737B73F8" w14:textId="77777777" w:rsidR="00E11DC8" w:rsidRPr="002262F2" w:rsidRDefault="00AC5DD1">
      <w:pPr>
        <w:numPr>
          <w:ilvl w:val="2"/>
          <w:numId w:val="6"/>
        </w:numPr>
        <w:ind w:left="1007" w:hanging="614"/>
        <w:rPr>
          <w:color w:val="auto"/>
        </w:rPr>
      </w:pPr>
      <w:r w:rsidRPr="002262F2">
        <w:rPr>
          <w:color w:val="auto"/>
        </w:rPr>
        <w:t xml:space="preserve">教務部との連絡・調整に関すること。 </w:t>
      </w:r>
    </w:p>
    <w:p w14:paraId="621CF69D" w14:textId="77777777" w:rsidR="00E11DC8" w:rsidRPr="002262F2" w:rsidRDefault="00AC5DD1">
      <w:pPr>
        <w:numPr>
          <w:ilvl w:val="2"/>
          <w:numId w:val="6"/>
        </w:numPr>
        <w:ind w:left="1007" w:hanging="614"/>
        <w:rPr>
          <w:color w:val="auto"/>
        </w:rPr>
      </w:pPr>
      <w:r w:rsidRPr="002262F2">
        <w:rPr>
          <w:color w:val="auto"/>
        </w:rPr>
        <w:t xml:space="preserve">組織的な教科指導において、校長が特に必要と認めること。 </w:t>
      </w:r>
    </w:p>
    <w:p w14:paraId="0C2DD941" w14:textId="77777777" w:rsidR="00E11DC8" w:rsidRPr="002262F2" w:rsidRDefault="00AC5DD1">
      <w:pPr>
        <w:numPr>
          <w:ilvl w:val="2"/>
          <w:numId w:val="6"/>
        </w:numPr>
        <w:ind w:left="1007" w:hanging="614"/>
        <w:rPr>
          <w:color w:val="auto"/>
        </w:rPr>
      </w:pPr>
      <w:r w:rsidRPr="002262F2">
        <w:rPr>
          <w:color w:val="auto"/>
        </w:rPr>
        <w:t xml:space="preserve">教科指導力の向上に必要なOJTに関すること。 </w:t>
      </w:r>
    </w:p>
    <w:p w14:paraId="55F43B86" w14:textId="77777777" w:rsidR="00E11DC8" w:rsidRPr="002262F2" w:rsidRDefault="00AC5DD1">
      <w:pPr>
        <w:numPr>
          <w:ilvl w:val="1"/>
          <w:numId w:val="11"/>
        </w:numPr>
        <w:ind w:hanging="411"/>
        <w:rPr>
          <w:color w:val="auto"/>
        </w:rPr>
      </w:pPr>
      <w:r w:rsidRPr="002262F2">
        <w:rPr>
          <w:color w:val="auto"/>
        </w:rPr>
        <w:t xml:space="preserve">構成員 </w:t>
      </w:r>
    </w:p>
    <w:p w14:paraId="159C6444" w14:textId="77777777" w:rsidR="00E11DC8" w:rsidRPr="002262F2" w:rsidRDefault="00AC5DD1">
      <w:pPr>
        <w:ind w:left="625"/>
        <w:rPr>
          <w:color w:val="auto"/>
        </w:rPr>
      </w:pPr>
      <w:r w:rsidRPr="002262F2">
        <w:rPr>
          <w:color w:val="auto"/>
        </w:rPr>
        <w:t xml:space="preserve">同一教科の全ての常勤の教員とする。必要に応じて会計年度任用職員も参加できる。 </w:t>
      </w:r>
    </w:p>
    <w:p w14:paraId="2BBF3D5A" w14:textId="77777777" w:rsidR="00E11DC8" w:rsidRPr="002262F2" w:rsidRDefault="00AC5DD1">
      <w:pPr>
        <w:numPr>
          <w:ilvl w:val="1"/>
          <w:numId w:val="11"/>
        </w:numPr>
        <w:ind w:hanging="411"/>
        <w:rPr>
          <w:color w:val="auto"/>
        </w:rPr>
      </w:pPr>
      <w:r w:rsidRPr="002262F2">
        <w:rPr>
          <w:color w:val="auto"/>
        </w:rPr>
        <w:t xml:space="preserve">開催 </w:t>
      </w:r>
    </w:p>
    <w:p w14:paraId="62A16575" w14:textId="77777777" w:rsidR="00E11DC8" w:rsidRPr="002262F2" w:rsidRDefault="00AC5DD1">
      <w:pPr>
        <w:ind w:left="625"/>
        <w:rPr>
          <w:color w:val="auto"/>
        </w:rPr>
      </w:pPr>
      <w:r w:rsidRPr="002262F2">
        <w:rPr>
          <w:color w:val="auto"/>
        </w:rPr>
        <w:t xml:space="preserve">定例的な教科会を月１回程度開催する。 </w:t>
      </w:r>
    </w:p>
    <w:p w14:paraId="64BE2972" w14:textId="77777777" w:rsidR="00E11DC8" w:rsidRPr="002262F2" w:rsidRDefault="00AC5DD1">
      <w:pPr>
        <w:ind w:left="594"/>
        <w:rPr>
          <w:color w:val="auto"/>
        </w:rPr>
      </w:pPr>
      <w:r w:rsidRPr="002262F2">
        <w:rPr>
          <w:color w:val="auto"/>
        </w:rPr>
        <w:t xml:space="preserve">年間の実施計画に基づく教科会を年間授業計画策定時(年１回)、定期考査前(年５回)、成績評定前 (年３回)、OJT関係実施時期(年３回)に開催し、各学期開始前までに開催日を決定する。また、必要に応じて臨時の教科会を開催する。 </w:t>
      </w:r>
    </w:p>
    <w:p w14:paraId="6E48E27D" w14:textId="77777777" w:rsidR="00E11DC8" w:rsidRPr="002262F2" w:rsidRDefault="00AC5DD1">
      <w:pPr>
        <w:numPr>
          <w:ilvl w:val="1"/>
          <w:numId w:val="11"/>
        </w:numPr>
        <w:ind w:hanging="411"/>
        <w:rPr>
          <w:color w:val="auto"/>
        </w:rPr>
      </w:pPr>
      <w:r w:rsidRPr="002262F2">
        <w:rPr>
          <w:color w:val="auto"/>
        </w:rPr>
        <w:t xml:space="preserve">招集 </w:t>
      </w:r>
    </w:p>
    <w:p w14:paraId="7D25BAB6" w14:textId="77777777" w:rsidR="00E11DC8" w:rsidRPr="002262F2" w:rsidRDefault="00AC5DD1">
      <w:pPr>
        <w:ind w:left="625"/>
        <w:rPr>
          <w:color w:val="auto"/>
        </w:rPr>
      </w:pPr>
      <w:r w:rsidRPr="002262F2">
        <w:rPr>
          <w:color w:val="auto"/>
        </w:rPr>
        <w:t xml:space="preserve">教科会は、教科主任が招集する。 </w:t>
      </w:r>
    </w:p>
    <w:p w14:paraId="2B78C823" w14:textId="77777777" w:rsidR="00E11DC8" w:rsidRPr="002262F2" w:rsidRDefault="00AC5DD1">
      <w:pPr>
        <w:numPr>
          <w:ilvl w:val="1"/>
          <w:numId w:val="11"/>
        </w:numPr>
        <w:ind w:hanging="411"/>
        <w:rPr>
          <w:color w:val="auto"/>
        </w:rPr>
      </w:pPr>
      <w:r w:rsidRPr="002262F2">
        <w:rPr>
          <w:color w:val="auto"/>
        </w:rPr>
        <w:t xml:space="preserve">その他 </w:t>
      </w:r>
    </w:p>
    <w:p w14:paraId="53A2AF78" w14:textId="77777777" w:rsidR="00E11DC8" w:rsidRPr="002262F2" w:rsidRDefault="00AC5DD1">
      <w:pPr>
        <w:ind w:left="625"/>
        <w:rPr>
          <w:color w:val="auto"/>
        </w:rPr>
      </w:pPr>
      <w:r w:rsidRPr="002262F2">
        <w:rPr>
          <w:color w:val="auto"/>
        </w:rPr>
        <w:t xml:space="preserve">教科主任は、校長、副校長に、教科会の開催状況を報告する。 </w:t>
      </w:r>
    </w:p>
    <w:p w14:paraId="233276BF" w14:textId="36B33803" w:rsidR="00E11DC8" w:rsidRPr="002262F2" w:rsidRDefault="00AC5DD1">
      <w:pPr>
        <w:ind w:left="10"/>
        <w:rPr>
          <w:color w:val="auto"/>
        </w:rPr>
      </w:pPr>
      <w:r w:rsidRPr="002262F2">
        <w:rPr>
          <w:color w:val="auto"/>
        </w:rPr>
        <w:t>第1</w:t>
      </w:r>
      <w:r w:rsidR="00362046" w:rsidRPr="002262F2">
        <w:rPr>
          <w:rFonts w:hint="eastAsia"/>
          <w:color w:val="auto"/>
        </w:rPr>
        <w:t>4</w:t>
      </w:r>
      <w:r w:rsidRPr="002262F2">
        <w:rPr>
          <w:color w:val="auto"/>
        </w:rPr>
        <w:t xml:space="preserve"> 分掌組織図 </w:t>
      </w:r>
    </w:p>
    <w:p w14:paraId="6202434B" w14:textId="77777777" w:rsidR="00E11DC8" w:rsidRPr="002262F2" w:rsidRDefault="00AC5DD1">
      <w:pPr>
        <w:ind w:left="625"/>
        <w:rPr>
          <w:color w:val="auto"/>
        </w:rPr>
      </w:pPr>
      <w:r w:rsidRPr="002262F2">
        <w:rPr>
          <w:color w:val="auto"/>
        </w:rPr>
        <w:t xml:space="preserve">分掌組織図は、以下のとおりとする。 </w:t>
      </w:r>
    </w:p>
    <w:p w14:paraId="0BDC8025" w14:textId="66EB0250" w:rsidR="00E11DC8" w:rsidRPr="002262F2" w:rsidRDefault="00AC5DD1">
      <w:pPr>
        <w:ind w:left="10"/>
        <w:rPr>
          <w:color w:val="auto"/>
        </w:rPr>
      </w:pPr>
      <w:r w:rsidRPr="002262F2">
        <w:rPr>
          <w:color w:val="auto"/>
        </w:rPr>
        <w:t>第1</w:t>
      </w:r>
      <w:r w:rsidR="00362046" w:rsidRPr="002262F2">
        <w:rPr>
          <w:rFonts w:hint="eastAsia"/>
          <w:color w:val="auto"/>
        </w:rPr>
        <w:t>5</w:t>
      </w:r>
      <w:r w:rsidRPr="002262F2">
        <w:rPr>
          <w:color w:val="auto"/>
        </w:rPr>
        <w:t xml:space="preserve"> 人事 </w:t>
      </w:r>
    </w:p>
    <w:p w14:paraId="2A03C70B" w14:textId="6DF7CC7B" w:rsidR="00241479" w:rsidRPr="002262F2" w:rsidRDefault="00AC5DD1" w:rsidP="00241479">
      <w:pPr>
        <w:ind w:leftChars="250" w:left="525" w:firstLine="0"/>
        <w:rPr>
          <w:color w:val="auto"/>
        </w:rPr>
      </w:pPr>
      <w:r w:rsidRPr="002262F2">
        <w:rPr>
          <w:color w:val="auto"/>
        </w:rPr>
        <w:t>分掌組織を構成する人事については、東京都教育委員会の権限に属するものの他は、校長が定め</w:t>
      </w:r>
      <w:r w:rsidR="00241479" w:rsidRPr="002262F2">
        <w:rPr>
          <w:rFonts w:hint="eastAsia"/>
          <w:color w:val="auto"/>
        </w:rPr>
        <w:t xml:space="preserve"> </w:t>
      </w:r>
      <w:r w:rsidRPr="002262F2">
        <w:rPr>
          <w:color w:val="auto"/>
        </w:rPr>
        <w:t>る。</w:t>
      </w:r>
    </w:p>
    <w:p w14:paraId="252CD480" w14:textId="78DCFDA8" w:rsidR="00E11DC8" w:rsidRPr="002262F2" w:rsidRDefault="00AC5DD1" w:rsidP="00241479">
      <w:pPr>
        <w:ind w:left="0" w:firstLine="0"/>
        <w:rPr>
          <w:color w:val="auto"/>
        </w:rPr>
      </w:pPr>
      <w:r w:rsidRPr="002262F2">
        <w:rPr>
          <w:color w:val="auto"/>
        </w:rPr>
        <w:t>第1</w:t>
      </w:r>
      <w:r w:rsidR="00362046" w:rsidRPr="002262F2">
        <w:rPr>
          <w:rFonts w:hint="eastAsia"/>
          <w:color w:val="auto"/>
        </w:rPr>
        <w:t>6</w:t>
      </w:r>
      <w:r w:rsidRPr="002262F2">
        <w:rPr>
          <w:color w:val="auto"/>
        </w:rPr>
        <w:t xml:space="preserve"> 予算 </w:t>
      </w:r>
    </w:p>
    <w:p w14:paraId="43E0E9CC" w14:textId="77777777" w:rsidR="00E11DC8" w:rsidRPr="002262F2" w:rsidRDefault="00AC5DD1" w:rsidP="00241479">
      <w:pPr>
        <w:ind w:leftChars="250" w:left="525" w:firstLine="0"/>
        <w:rPr>
          <w:color w:val="auto"/>
        </w:rPr>
      </w:pPr>
      <w:r w:rsidRPr="002262F2">
        <w:rPr>
          <w:color w:val="auto"/>
        </w:rPr>
        <w:lastRenderedPageBreak/>
        <w:t xml:space="preserve">校内予算の構成等については、「東京都立学校の予算編成等に係る規程」に基づき、適正かつ効率的な運営を図る。 </w:t>
      </w:r>
    </w:p>
    <w:p w14:paraId="267612E6" w14:textId="53D4DDE9" w:rsidR="00E11DC8" w:rsidRPr="002262F2" w:rsidRDefault="00AC5DD1">
      <w:pPr>
        <w:ind w:left="10"/>
        <w:rPr>
          <w:color w:val="auto"/>
        </w:rPr>
      </w:pPr>
      <w:r w:rsidRPr="002262F2">
        <w:rPr>
          <w:color w:val="auto"/>
        </w:rPr>
        <w:t>第1</w:t>
      </w:r>
      <w:r w:rsidR="00362046" w:rsidRPr="002262F2">
        <w:rPr>
          <w:rFonts w:hint="eastAsia"/>
          <w:color w:val="auto"/>
        </w:rPr>
        <w:t>7</w:t>
      </w:r>
      <w:r w:rsidRPr="002262F2">
        <w:rPr>
          <w:color w:val="auto"/>
        </w:rPr>
        <w:t xml:space="preserve"> 校内規定 </w:t>
      </w:r>
    </w:p>
    <w:p w14:paraId="1ABFC897" w14:textId="03CA4B47" w:rsidR="00E11DC8" w:rsidRPr="002262F2" w:rsidRDefault="00AC5DD1">
      <w:pPr>
        <w:ind w:left="625"/>
        <w:rPr>
          <w:color w:val="auto"/>
        </w:rPr>
      </w:pPr>
      <w:r w:rsidRPr="002262F2">
        <w:rPr>
          <w:color w:val="auto"/>
        </w:rPr>
        <w:t xml:space="preserve">校長は、この規程に基づき、その他の校内規定を定める。 </w:t>
      </w:r>
    </w:p>
    <w:p w14:paraId="4A7F03D3" w14:textId="047D5C9C" w:rsidR="00E11DC8" w:rsidRPr="002262F2" w:rsidRDefault="00AC5DD1">
      <w:pPr>
        <w:ind w:left="10"/>
        <w:rPr>
          <w:color w:val="auto"/>
        </w:rPr>
      </w:pPr>
      <w:r w:rsidRPr="002262F2">
        <w:rPr>
          <w:color w:val="auto"/>
        </w:rPr>
        <w:t>第1</w:t>
      </w:r>
      <w:r w:rsidR="00362046" w:rsidRPr="002262F2">
        <w:rPr>
          <w:rFonts w:hint="eastAsia"/>
          <w:color w:val="auto"/>
        </w:rPr>
        <w:t>8</w:t>
      </w:r>
      <w:r w:rsidRPr="002262F2">
        <w:rPr>
          <w:color w:val="auto"/>
        </w:rPr>
        <w:t xml:space="preserve"> 情報開示 </w:t>
      </w:r>
    </w:p>
    <w:p w14:paraId="13BFC9AE" w14:textId="35662BB6" w:rsidR="00E11DC8" w:rsidRPr="002262F2" w:rsidRDefault="008A6B57">
      <w:pPr>
        <w:spacing w:after="236" w:line="259" w:lineRule="auto"/>
        <w:ind w:left="554" w:firstLine="0"/>
        <w:rPr>
          <w:color w:val="auto"/>
        </w:rPr>
      </w:pPr>
      <w:r w:rsidRPr="002262F2">
        <w:rPr>
          <w:noProof/>
          <w:color w:val="auto"/>
        </w:rPr>
        <w:drawing>
          <wp:anchor distT="0" distB="0" distL="114300" distR="114300" simplePos="0" relativeHeight="251658240" behindDoc="1" locked="0" layoutInCell="1" allowOverlap="1" wp14:anchorId="6CFDFB14" wp14:editId="78E40D6A">
            <wp:simplePos x="0" y="0"/>
            <wp:positionH relativeFrom="column">
              <wp:posOffset>471170</wp:posOffset>
            </wp:positionH>
            <wp:positionV relativeFrom="paragraph">
              <wp:posOffset>461010</wp:posOffset>
            </wp:positionV>
            <wp:extent cx="4375150" cy="2266949"/>
            <wp:effectExtent l="19050" t="19050" r="25400" b="19685"/>
            <wp:wrapNone/>
            <wp:docPr id="68" name="図 67">
              <a:extLst xmlns:a="http://schemas.openxmlformats.org/drawingml/2006/main">
                <a:ext uri="{FF2B5EF4-FFF2-40B4-BE49-F238E27FC236}">
                  <a16:creationId xmlns:a16="http://schemas.microsoft.com/office/drawing/2014/main" id="{00000000-0008-0000-0000-00004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図 67">
                      <a:extLst>
                        <a:ext uri="{FF2B5EF4-FFF2-40B4-BE49-F238E27FC236}">
                          <a16:creationId xmlns:a16="http://schemas.microsoft.com/office/drawing/2014/main" id="{00000000-0008-0000-0000-000044000000}"/>
                        </a:ext>
                      </a:extLst>
                    </pic:cNvPr>
                    <pic:cNvPicPr>
                      <a:picLocks noChangeAspect="1" noChangeArrowheads="1"/>
                      <a:extLst>
                        <a:ext uri="{84589F7E-364E-4C9E-8A38-B11213B215E9}">
                          <a14:cameraTool xmlns:a14="http://schemas.microsoft.com/office/drawing/2010/main" cellRange="$A$1:$V$15" spid="_x0000_s1030"/>
                        </a:ext>
                      </a:extLst>
                    </pic:cNvPicPr>
                  </pic:nvPicPr>
                  <pic:blipFill>
                    <a:blip r:embed="rId7"/>
                    <a:srcRect/>
                    <a:stretch>
                      <a:fillRect/>
                    </a:stretch>
                  </pic:blipFill>
                  <pic:spPr bwMode="auto">
                    <a:xfrm>
                      <a:off x="0" y="0"/>
                      <a:ext cx="4375150" cy="2266949"/>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Pr="002262F2">
        <w:rPr>
          <w:color w:val="auto"/>
        </w:rPr>
        <w:t>この規程及びその他の校内規定については、保護者及び都民等の閲覧に供することができるよう整備する。</w:t>
      </w:r>
      <w:r w:rsidRPr="002262F2">
        <w:rPr>
          <w:rFonts w:ascii="游明朝" w:eastAsia="游明朝" w:hAnsi="游明朝" w:cs="游明朝"/>
          <w:color w:val="auto"/>
          <w:sz w:val="20"/>
        </w:rPr>
        <w:t xml:space="preserve"> </w:t>
      </w:r>
    </w:p>
    <w:p w14:paraId="3FA8E58A" w14:textId="2BA7A748" w:rsidR="00E11DC8" w:rsidRPr="002262F2" w:rsidRDefault="00AC5DD1" w:rsidP="008A6B57">
      <w:pPr>
        <w:tabs>
          <w:tab w:val="center" w:pos="4873"/>
        </w:tabs>
        <w:spacing w:after="0" w:line="259" w:lineRule="auto"/>
        <w:ind w:left="0" w:firstLine="0"/>
        <w:rPr>
          <w:color w:val="auto"/>
        </w:rPr>
      </w:pPr>
      <w:r w:rsidRPr="002262F2">
        <w:rPr>
          <w:rFonts w:ascii="游明朝" w:eastAsia="游明朝" w:hAnsi="游明朝" w:cs="游明朝"/>
          <w:color w:val="auto"/>
          <w:sz w:val="20"/>
        </w:rPr>
        <w:t xml:space="preserve"> </w:t>
      </w:r>
      <w:r w:rsidR="008A6B57" w:rsidRPr="002262F2">
        <w:rPr>
          <w:rFonts w:ascii="游明朝" w:eastAsia="游明朝" w:hAnsi="游明朝" w:cs="游明朝"/>
          <w:color w:val="auto"/>
          <w:sz w:val="20"/>
        </w:rPr>
        <w:tab/>
      </w:r>
    </w:p>
    <w:p w14:paraId="09223423" w14:textId="77777777" w:rsidR="008A6B57" w:rsidRPr="002262F2" w:rsidRDefault="008A6B57">
      <w:pPr>
        <w:ind w:left="803" w:right="4108" w:hanging="410"/>
        <w:rPr>
          <w:color w:val="auto"/>
        </w:rPr>
      </w:pPr>
    </w:p>
    <w:p w14:paraId="5464B4B8" w14:textId="77777777" w:rsidR="008A6B57" w:rsidRPr="002262F2" w:rsidRDefault="008A6B57">
      <w:pPr>
        <w:ind w:left="803" w:right="4108" w:hanging="410"/>
        <w:rPr>
          <w:color w:val="auto"/>
        </w:rPr>
      </w:pPr>
    </w:p>
    <w:p w14:paraId="63322E58" w14:textId="77777777" w:rsidR="008A6B57" w:rsidRPr="002262F2" w:rsidRDefault="008A6B57">
      <w:pPr>
        <w:ind w:left="803" w:right="4108" w:hanging="410"/>
        <w:rPr>
          <w:color w:val="auto"/>
        </w:rPr>
      </w:pPr>
    </w:p>
    <w:p w14:paraId="12758CD0" w14:textId="77777777" w:rsidR="008A6B57" w:rsidRPr="002262F2" w:rsidRDefault="008A6B57">
      <w:pPr>
        <w:ind w:left="803" w:right="4108" w:hanging="410"/>
        <w:rPr>
          <w:color w:val="auto"/>
        </w:rPr>
      </w:pPr>
    </w:p>
    <w:p w14:paraId="388B5720" w14:textId="77777777" w:rsidR="008A6B57" w:rsidRPr="002262F2" w:rsidRDefault="008A6B57">
      <w:pPr>
        <w:ind w:left="803" w:right="4108" w:hanging="410"/>
        <w:rPr>
          <w:color w:val="auto"/>
        </w:rPr>
      </w:pPr>
    </w:p>
    <w:p w14:paraId="38FBF131" w14:textId="77777777" w:rsidR="008A6B57" w:rsidRPr="002262F2" w:rsidRDefault="008A6B57">
      <w:pPr>
        <w:ind w:left="803" w:right="4108" w:hanging="410"/>
        <w:rPr>
          <w:color w:val="auto"/>
        </w:rPr>
      </w:pPr>
    </w:p>
    <w:p w14:paraId="7F28039E" w14:textId="77777777" w:rsidR="008A6B57" w:rsidRPr="002262F2" w:rsidRDefault="008A6B57">
      <w:pPr>
        <w:ind w:left="803" w:right="4108" w:hanging="410"/>
        <w:rPr>
          <w:color w:val="auto"/>
        </w:rPr>
      </w:pPr>
    </w:p>
    <w:p w14:paraId="04C390C5" w14:textId="77777777" w:rsidR="008A6B57" w:rsidRPr="002262F2" w:rsidRDefault="008A6B57">
      <w:pPr>
        <w:ind w:left="803" w:right="4108" w:hanging="410"/>
        <w:rPr>
          <w:color w:val="auto"/>
        </w:rPr>
      </w:pPr>
    </w:p>
    <w:p w14:paraId="4DF64E50" w14:textId="77777777" w:rsidR="008A6B57" w:rsidRPr="002262F2" w:rsidRDefault="008A6B57">
      <w:pPr>
        <w:ind w:left="803" w:right="4108" w:hanging="410"/>
        <w:rPr>
          <w:color w:val="auto"/>
        </w:rPr>
      </w:pPr>
    </w:p>
    <w:p w14:paraId="63514752" w14:textId="77777777" w:rsidR="008A6B57" w:rsidRPr="002262F2" w:rsidRDefault="008A6B57">
      <w:pPr>
        <w:ind w:left="803" w:right="4108" w:hanging="410"/>
        <w:rPr>
          <w:color w:val="auto"/>
        </w:rPr>
      </w:pPr>
    </w:p>
    <w:p w14:paraId="2643CAAD" w14:textId="77777777" w:rsidR="008A6B57" w:rsidRPr="002262F2" w:rsidRDefault="008A6B57">
      <w:pPr>
        <w:ind w:left="803" w:right="4108" w:hanging="410"/>
        <w:rPr>
          <w:color w:val="auto"/>
        </w:rPr>
      </w:pPr>
    </w:p>
    <w:p w14:paraId="35E6950C" w14:textId="4029FFB6" w:rsidR="00F82759" w:rsidRPr="002262F2" w:rsidRDefault="00AC5DD1">
      <w:pPr>
        <w:ind w:left="803" w:right="4108" w:hanging="410"/>
        <w:rPr>
          <w:color w:val="auto"/>
        </w:rPr>
      </w:pPr>
      <w:r w:rsidRPr="002262F2">
        <w:rPr>
          <w:color w:val="auto"/>
        </w:rPr>
        <w:t>附 則</w:t>
      </w:r>
    </w:p>
    <w:p w14:paraId="51342DF2" w14:textId="77777777" w:rsidR="00F82759" w:rsidRPr="002262F2" w:rsidRDefault="00AC5DD1">
      <w:pPr>
        <w:ind w:left="803" w:right="4108" w:hanging="410"/>
        <w:rPr>
          <w:color w:val="auto"/>
        </w:rPr>
      </w:pPr>
      <w:r w:rsidRPr="002262F2">
        <w:rPr>
          <w:color w:val="auto"/>
        </w:rPr>
        <w:t>この規程は、平成２２年４月１日から施行する。</w:t>
      </w:r>
    </w:p>
    <w:p w14:paraId="21659171" w14:textId="77777777" w:rsidR="00F82759" w:rsidRPr="002262F2" w:rsidRDefault="00AC5DD1">
      <w:pPr>
        <w:ind w:left="803" w:right="4108" w:hanging="410"/>
        <w:rPr>
          <w:color w:val="auto"/>
        </w:rPr>
      </w:pPr>
      <w:r w:rsidRPr="002262F2">
        <w:rPr>
          <w:color w:val="auto"/>
        </w:rPr>
        <w:t>この規程は、平成２５年４月１日から施行する。</w:t>
      </w:r>
    </w:p>
    <w:p w14:paraId="41016597" w14:textId="77777777" w:rsidR="00F82759" w:rsidRPr="002262F2" w:rsidRDefault="00AC5DD1">
      <w:pPr>
        <w:ind w:left="803" w:right="4108" w:hanging="410"/>
        <w:rPr>
          <w:color w:val="auto"/>
        </w:rPr>
      </w:pPr>
      <w:r w:rsidRPr="002262F2">
        <w:rPr>
          <w:color w:val="auto"/>
        </w:rPr>
        <w:t>この規程は、平成２６年４月１日から施行する。</w:t>
      </w:r>
    </w:p>
    <w:p w14:paraId="385A43D4" w14:textId="77777777" w:rsidR="00F82759" w:rsidRPr="002262F2" w:rsidRDefault="00AC5DD1">
      <w:pPr>
        <w:ind w:left="803" w:right="4108" w:hanging="410"/>
        <w:rPr>
          <w:color w:val="auto"/>
        </w:rPr>
      </w:pPr>
      <w:r w:rsidRPr="002262F2">
        <w:rPr>
          <w:color w:val="auto"/>
        </w:rPr>
        <w:t>この規程は、平成３０年４月１日から施行する。</w:t>
      </w:r>
    </w:p>
    <w:p w14:paraId="78356F59" w14:textId="77777777" w:rsidR="00F82759" w:rsidRPr="002262F2" w:rsidRDefault="00AC5DD1">
      <w:pPr>
        <w:ind w:left="803" w:right="4108" w:hanging="410"/>
        <w:rPr>
          <w:color w:val="auto"/>
        </w:rPr>
      </w:pPr>
      <w:r w:rsidRPr="002262F2">
        <w:rPr>
          <w:color w:val="auto"/>
        </w:rPr>
        <w:t>この規程は、平成３１年４月１日から施行する。</w:t>
      </w:r>
    </w:p>
    <w:p w14:paraId="03AB2F85" w14:textId="77777777" w:rsidR="00F82759" w:rsidRPr="002262F2" w:rsidRDefault="00AC5DD1">
      <w:pPr>
        <w:ind w:left="803" w:right="4108" w:hanging="410"/>
        <w:rPr>
          <w:color w:val="auto"/>
        </w:rPr>
      </w:pPr>
      <w:r w:rsidRPr="002262F2">
        <w:rPr>
          <w:color w:val="auto"/>
        </w:rPr>
        <w:t>この規程は、令和 ２年４月１日から施行する。</w:t>
      </w:r>
    </w:p>
    <w:p w14:paraId="205A54B1" w14:textId="77777777" w:rsidR="00F82759" w:rsidRPr="002262F2" w:rsidRDefault="00AC5DD1">
      <w:pPr>
        <w:ind w:left="803" w:right="4108" w:hanging="410"/>
        <w:rPr>
          <w:color w:val="auto"/>
        </w:rPr>
      </w:pPr>
      <w:r w:rsidRPr="002262F2">
        <w:rPr>
          <w:color w:val="auto"/>
        </w:rPr>
        <w:t>この規程は、令和 ３年４月１日から施行する。</w:t>
      </w:r>
    </w:p>
    <w:p w14:paraId="0DC7AD5B" w14:textId="77777777" w:rsidR="00F82759" w:rsidRPr="002262F2" w:rsidRDefault="00AC5DD1">
      <w:pPr>
        <w:ind w:left="803" w:right="4108" w:hanging="410"/>
        <w:rPr>
          <w:color w:val="auto"/>
        </w:rPr>
      </w:pPr>
      <w:r w:rsidRPr="002262F2">
        <w:rPr>
          <w:color w:val="auto"/>
        </w:rPr>
        <w:t>この規程は、令和 ４年４月１日から施行する。</w:t>
      </w:r>
    </w:p>
    <w:p w14:paraId="2DBF77E1" w14:textId="77777777" w:rsidR="00F82759" w:rsidRPr="002262F2" w:rsidRDefault="00AC5DD1">
      <w:pPr>
        <w:ind w:left="803" w:right="4108" w:hanging="410"/>
        <w:rPr>
          <w:color w:val="auto"/>
        </w:rPr>
      </w:pPr>
      <w:r w:rsidRPr="002262F2">
        <w:rPr>
          <w:color w:val="auto"/>
        </w:rPr>
        <w:t>この規程は、令和 ５年４月１日から施行する。</w:t>
      </w:r>
    </w:p>
    <w:p w14:paraId="4D7AA3FE" w14:textId="24F3672F" w:rsidR="00E11DC8" w:rsidRPr="002262F2" w:rsidRDefault="00AC5DD1">
      <w:pPr>
        <w:ind w:left="803" w:right="4108" w:hanging="410"/>
        <w:rPr>
          <w:rFonts w:ascii="游明朝" w:eastAsia="游明朝" w:hAnsi="游明朝" w:cs="游明朝"/>
          <w:color w:val="auto"/>
          <w:sz w:val="20"/>
        </w:rPr>
      </w:pPr>
      <w:r w:rsidRPr="002262F2">
        <w:rPr>
          <w:color w:val="auto"/>
        </w:rPr>
        <w:t>この規程は、令和 ６年４月１日から施行する。</w:t>
      </w:r>
      <w:r w:rsidRPr="002262F2">
        <w:rPr>
          <w:rFonts w:ascii="游明朝" w:eastAsia="游明朝" w:hAnsi="游明朝" w:cs="游明朝"/>
          <w:color w:val="auto"/>
          <w:sz w:val="20"/>
        </w:rPr>
        <w:t xml:space="preserve"> </w:t>
      </w:r>
    </w:p>
    <w:p w14:paraId="427EBC34" w14:textId="7D0CC62F" w:rsidR="00F206D0" w:rsidRPr="002262F2" w:rsidRDefault="00F206D0">
      <w:pPr>
        <w:ind w:left="803" w:right="4108" w:hanging="410"/>
        <w:rPr>
          <w:color w:val="auto"/>
          <w:szCs w:val="21"/>
        </w:rPr>
      </w:pPr>
      <w:r w:rsidRPr="002262F2">
        <w:rPr>
          <w:rFonts w:cs="游明朝" w:hint="eastAsia"/>
          <w:color w:val="auto"/>
          <w:szCs w:val="21"/>
        </w:rPr>
        <w:t>この規定は、令和 ８年４月1日から施行する。</w:t>
      </w:r>
    </w:p>
    <w:p w14:paraId="74F21E56" w14:textId="77777777" w:rsidR="00E11DC8" w:rsidRPr="002262F2" w:rsidRDefault="00AC5DD1">
      <w:pPr>
        <w:spacing w:after="0" w:line="259" w:lineRule="auto"/>
        <w:ind w:left="0" w:firstLine="0"/>
        <w:rPr>
          <w:color w:val="auto"/>
        </w:rPr>
      </w:pPr>
      <w:r w:rsidRPr="002262F2">
        <w:rPr>
          <w:rFonts w:ascii="游明朝" w:eastAsia="游明朝" w:hAnsi="游明朝" w:cs="游明朝"/>
          <w:color w:val="auto"/>
          <w:sz w:val="20"/>
        </w:rPr>
        <w:t xml:space="preserve"> </w:t>
      </w:r>
    </w:p>
    <w:sectPr w:rsidR="00E11DC8" w:rsidRPr="002262F2">
      <w:pgSz w:w="11906" w:h="16838"/>
      <w:pgMar w:top="1191" w:right="1027" w:bottom="133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7AC9" w14:textId="77777777" w:rsidR="00932D74" w:rsidRDefault="00932D74" w:rsidP="00DB7EE0">
      <w:pPr>
        <w:spacing w:after="0" w:line="240" w:lineRule="auto"/>
      </w:pPr>
      <w:r>
        <w:separator/>
      </w:r>
    </w:p>
  </w:endnote>
  <w:endnote w:type="continuationSeparator" w:id="0">
    <w:p w14:paraId="62AD5178" w14:textId="77777777" w:rsidR="00932D74" w:rsidRDefault="00932D74" w:rsidP="00DB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C34B" w14:textId="77777777" w:rsidR="00932D74" w:rsidRDefault="00932D74" w:rsidP="00DB7EE0">
      <w:pPr>
        <w:spacing w:after="0" w:line="240" w:lineRule="auto"/>
      </w:pPr>
      <w:r>
        <w:separator/>
      </w:r>
    </w:p>
  </w:footnote>
  <w:footnote w:type="continuationSeparator" w:id="0">
    <w:p w14:paraId="4D618503" w14:textId="77777777" w:rsidR="00932D74" w:rsidRDefault="00932D74" w:rsidP="00DB7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25BB4"/>
    <w:multiLevelType w:val="hybridMultilevel"/>
    <w:tmpl w:val="80CA5AEA"/>
    <w:lvl w:ilvl="0" w:tplc="5A106C86">
      <w:start w:val="1"/>
      <w:numFmt w:val="decimalFullWidth"/>
      <w:lvlText w:val="%1"/>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742D50">
      <w:start w:val="1"/>
      <w:numFmt w:val="lowerLetter"/>
      <w:lvlText w:val="%2"/>
      <w:lvlJc w:val="left"/>
      <w:pPr>
        <w:ind w:left="1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822A936">
      <w:start w:val="1"/>
      <w:numFmt w:val="lowerRoman"/>
      <w:lvlText w:val="%3"/>
      <w:lvlJc w:val="left"/>
      <w:pPr>
        <w:ind w:left="1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5AD43A">
      <w:start w:val="1"/>
      <w:numFmt w:val="decimal"/>
      <w:lvlText w:val="%4"/>
      <w:lvlJc w:val="left"/>
      <w:pPr>
        <w:ind w:left="2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08B7E2">
      <w:start w:val="1"/>
      <w:numFmt w:val="lowerLetter"/>
      <w:lvlText w:val="%5"/>
      <w:lvlJc w:val="left"/>
      <w:pPr>
        <w:ind w:left="33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802AB6">
      <w:start w:val="1"/>
      <w:numFmt w:val="lowerRoman"/>
      <w:lvlText w:val="%6"/>
      <w:lvlJc w:val="left"/>
      <w:pPr>
        <w:ind w:left="40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C443AE">
      <w:start w:val="1"/>
      <w:numFmt w:val="decimal"/>
      <w:lvlText w:val="%7"/>
      <w:lvlJc w:val="left"/>
      <w:pPr>
        <w:ind w:left="47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5E8C02">
      <w:start w:val="1"/>
      <w:numFmt w:val="lowerLetter"/>
      <w:lvlText w:val="%8"/>
      <w:lvlJc w:val="left"/>
      <w:pPr>
        <w:ind w:left="54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D41EF0">
      <w:start w:val="1"/>
      <w:numFmt w:val="lowerRoman"/>
      <w:lvlText w:val="%9"/>
      <w:lvlJc w:val="left"/>
      <w:pPr>
        <w:ind w:left="62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66D09C7"/>
    <w:multiLevelType w:val="hybridMultilevel"/>
    <w:tmpl w:val="E4BCBDA6"/>
    <w:lvl w:ilvl="0" w:tplc="0358AF3C">
      <w:start w:val="1"/>
      <w:numFmt w:val="decimalFullWidth"/>
      <w:lvlText w:val="%1"/>
      <w:lvlJc w:val="left"/>
      <w:pPr>
        <w:ind w:left="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D28360">
      <w:start w:val="1"/>
      <w:numFmt w:val="lowerLetter"/>
      <w:lvlText w:val="%2"/>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6C97D8">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B637E2">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0C868A">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3704A3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72ACEBC">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3A753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3E6D50">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F5D5C48"/>
    <w:multiLevelType w:val="hybridMultilevel"/>
    <w:tmpl w:val="FF027BEE"/>
    <w:lvl w:ilvl="0" w:tplc="CD4468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4E49C8">
      <w:start w:val="1"/>
      <w:numFmt w:val="decimalFullWidth"/>
      <w:lvlText w:val="(%2)"/>
      <w:lvlJc w:val="left"/>
      <w:pPr>
        <w:ind w:left="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4C36AC">
      <w:start w:val="1"/>
      <w:numFmt w:val="lowerRoman"/>
      <w:lvlText w:val="%3"/>
      <w:lvlJc w:val="left"/>
      <w:pPr>
        <w:ind w:left="1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A411E8">
      <w:start w:val="1"/>
      <w:numFmt w:val="decimal"/>
      <w:lvlText w:val="%4"/>
      <w:lvlJc w:val="left"/>
      <w:pPr>
        <w:ind w:left="2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4C0800E">
      <w:start w:val="1"/>
      <w:numFmt w:val="lowerLetter"/>
      <w:lvlText w:val="%5"/>
      <w:lvlJc w:val="left"/>
      <w:pPr>
        <w:ind w:left="2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9E747A">
      <w:start w:val="1"/>
      <w:numFmt w:val="lowerRoman"/>
      <w:lvlText w:val="%6"/>
      <w:lvlJc w:val="left"/>
      <w:pPr>
        <w:ind w:left="3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BC61772">
      <w:start w:val="1"/>
      <w:numFmt w:val="decimal"/>
      <w:lvlText w:val="%7"/>
      <w:lvlJc w:val="left"/>
      <w:pPr>
        <w:ind w:left="4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247118">
      <w:start w:val="1"/>
      <w:numFmt w:val="lowerLetter"/>
      <w:lvlText w:val="%8"/>
      <w:lvlJc w:val="left"/>
      <w:pPr>
        <w:ind w:left="5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E03A86">
      <w:start w:val="1"/>
      <w:numFmt w:val="lowerRoman"/>
      <w:lvlText w:val="%9"/>
      <w:lvlJc w:val="left"/>
      <w:pPr>
        <w:ind w:left="5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11E7C37"/>
    <w:multiLevelType w:val="hybridMultilevel"/>
    <w:tmpl w:val="5A7CBFC8"/>
    <w:lvl w:ilvl="0" w:tplc="04125EBC">
      <w:start w:val="8"/>
      <w:numFmt w:val="decimalFullWidth"/>
      <w:lvlText w:val="%1"/>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2C8450">
      <w:start w:val="1"/>
      <w:numFmt w:val="decimalFullWidth"/>
      <w:lvlText w:val="%2"/>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DE4ECE">
      <w:start w:val="1"/>
      <w:numFmt w:val="decimalFullWidth"/>
      <w:lvlText w:val="(%3)"/>
      <w:lvlJc w:val="left"/>
      <w:pPr>
        <w:ind w:left="1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8EF96">
      <w:start w:val="1"/>
      <w:numFmt w:val="decimal"/>
      <w:lvlText w:val="%4"/>
      <w:lvlJc w:val="left"/>
      <w:pPr>
        <w:ind w:left="1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D2D0F8">
      <w:start w:val="1"/>
      <w:numFmt w:val="lowerLetter"/>
      <w:lvlText w:val="%5"/>
      <w:lvlJc w:val="left"/>
      <w:pPr>
        <w:ind w:left="22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841E92">
      <w:start w:val="1"/>
      <w:numFmt w:val="lowerRoman"/>
      <w:lvlText w:val="%6"/>
      <w:lvlJc w:val="left"/>
      <w:pPr>
        <w:ind w:left="29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3E1F44">
      <w:start w:val="1"/>
      <w:numFmt w:val="decimal"/>
      <w:lvlText w:val="%7"/>
      <w:lvlJc w:val="left"/>
      <w:pPr>
        <w:ind w:left="3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828A42">
      <w:start w:val="1"/>
      <w:numFmt w:val="lowerLetter"/>
      <w:lvlText w:val="%8"/>
      <w:lvlJc w:val="left"/>
      <w:pPr>
        <w:ind w:left="4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ECD668">
      <w:start w:val="1"/>
      <w:numFmt w:val="lowerRoman"/>
      <w:lvlText w:val="%9"/>
      <w:lvlJc w:val="left"/>
      <w:pPr>
        <w:ind w:left="5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B4868D1"/>
    <w:multiLevelType w:val="hybridMultilevel"/>
    <w:tmpl w:val="C9A8E92C"/>
    <w:lvl w:ilvl="0" w:tplc="C122B5AC">
      <w:start w:val="1"/>
      <w:numFmt w:val="decimalFullWidth"/>
      <w:lvlText w:val="%1"/>
      <w:lvlJc w:val="left"/>
      <w:pPr>
        <w:ind w:left="6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24BEB4">
      <w:start w:val="1"/>
      <w:numFmt w:val="lowerLetter"/>
      <w:lvlText w:val="%2"/>
      <w:lvlJc w:val="left"/>
      <w:pPr>
        <w:ind w:left="12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F44BEE">
      <w:start w:val="1"/>
      <w:numFmt w:val="lowerRoman"/>
      <w:lvlText w:val="%3"/>
      <w:lvlJc w:val="left"/>
      <w:pPr>
        <w:ind w:left="19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B9CDD0A">
      <w:start w:val="1"/>
      <w:numFmt w:val="decimal"/>
      <w:lvlText w:val="%4"/>
      <w:lvlJc w:val="left"/>
      <w:pPr>
        <w:ind w:left="2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1453CC">
      <w:start w:val="1"/>
      <w:numFmt w:val="lowerLetter"/>
      <w:lvlText w:val="%5"/>
      <w:lvlJc w:val="left"/>
      <w:pPr>
        <w:ind w:left="3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D0155A">
      <w:start w:val="1"/>
      <w:numFmt w:val="lowerRoman"/>
      <w:lvlText w:val="%6"/>
      <w:lvlJc w:val="left"/>
      <w:pPr>
        <w:ind w:left="4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76E646">
      <w:start w:val="1"/>
      <w:numFmt w:val="decimal"/>
      <w:lvlText w:val="%7"/>
      <w:lvlJc w:val="left"/>
      <w:pPr>
        <w:ind w:left="4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DCACA6">
      <w:start w:val="1"/>
      <w:numFmt w:val="lowerLetter"/>
      <w:lvlText w:val="%8"/>
      <w:lvlJc w:val="left"/>
      <w:pPr>
        <w:ind w:left="5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08DFD0">
      <w:start w:val="1"/>
      <w:numFmt w:val="lowerRoman"/>
      <w:lvlText w:val="%9"/>
      <w:lvlJc w:val="left"/>
      <w:pPr>
        <w:ind w:left="6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B613DAA"/>
    <w:multiLevelType w:val="hybridMultilevel"/>
    <w:tmpl w:val="A8EE37F0"/>
    <w:lvl w:ilvl="0" w:tplc="3FA4EDE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D451CC">
      <w:start w:val="1"/>
      <w:numFmt w:val="decimalFullWidth"/>
      <w:lvlText w:val="%2"/>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8AF1F6">
      <w:start w:val="1"/>
      <w:numFmt w:val="lowerRoman"/>
      <w:lvlText w:val="%3"/>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B250DE">
      <w:start w:val="1"/>
      <w:numFmt w:val="decimal"/>
      <w:lvlText w:val="%4"/>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ACC3986">
      <w:start w:val="1"/>
      <w:numFmt w:val="lowerLetter"/>
      <w:lvlText w:val="%5"/>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CADBA8">
      <w:start w:val="1"/>
      <w:numFmt w:val="lowerRoman"/>
      <w:lvlText w:val="%6"/>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56946E">
      <w:start w:val="1"/>
      <w:numFmt w:val="decimal"/>
      <w:lvlText w:val="%7"/>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42883A">
      <w:start w:val="1"/>
      <w:numFmt w:val="lowerLetter"/>
      <w:lvlText w:val="%8"/>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A0D9C0">
      <w:start w:val="1"/>
      <w:numFmt w:val="lowerRoman"/>
      <w:lvlText w:val="%9"/>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B7C3013"/>
    <w:multiLevelType w:val="hybridMultilevel"/>
    <w:tmpl w:val="1EB68374"/>
    <w:lvl w:ilvl="0" w:tplc="6F021C5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B25DAA">
      <w:start w:val="1"/>
      <w:numFmt w:val="decimalFullWidth"/>
      <w:lvlText w:val="%2"/>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5484E4">
      <w:start w:val="1"/>
      <w:numFmt w:val="lowerRoman"/>
      <w:lvlText w:val="%3"/>
      <w:lvlJc w:val="left"/>
      <w:pPr>
        <w:ind w:left="12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96249A">
      <w:start w:val="1"/>
      <w:numFmt w:val="decimal"/>
      <w:lvlText w:val="%4"/>
      <w:lvlJc w:val="left"/>
      <w:pPr>
        <w:ind w:left="20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6A5C88">
      <w:start w:val="1"/>
      <w:numFmt w:val="lowerLetter"/>
      <w:lvlText w:val="%5"/>
      <w:lvlJc w:val="left"/>
      <w:pPr>
        <w:ind w:left="27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524356">
      <w:start w:val="1"/>
      <w:numFmt w:val="lowerRoman"/>
      <w:lvlText w:val="%6"/>
      <w:lvlJc w:val="left"/>
      <w:pPr>
        <w:ind w:left="34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652E3B0">
      <w:start w:val="1"/>
      <w:numFmt w:val="decimal"/>
      <w:lvlText w:val="%7"/>
      <w:lvlJc w:val="left"/>
      <w:pPr>
        <w:ind w:left="41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1260E6">
      <w:start w:val="1"/>
      <w:numFmt w:val="lowerLetter"/>
      <w:lvlText w:val="%8"/>
      <w:lvlJc w:val="left"/>
      <w:pPr>
        <w:ind w:left="48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1852E8">
      <w:start w:val="1"/>
      <w:numFmt w:val="lowerRoman"/>
      <w:lvlText w:val="%9"/>
      <w:lvlJc w:val="left"/>
      <w:pPr>
        <w:ind w:left="56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01E7FAA"/>
    <w:multiLevelType w:val="hybridMultilevel"/>
    <w:tmpl w:val="EDFA415A"/>
    <w:lvl w:ilvl="0" w:tplc="A3486FA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403ACA">
      <w:start w:val="3"/>
      <w:numFmt w:val="decimalFullWidth"/>
      <w:lvlText w:val="%2"/>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EC4C42">
      <w:start w:val="1"/>
      <w:numFmt w:val="lowerRoman"/>
      <w:lvlText w:val="%3"/>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288362">
      <w:start w:val="1"/>
      <w:numFmt w:val="decimal"/>
      <w:lvlText w:val="%4"/>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A06D06">
      <w:start w:val="1"/>
      <w:numFmt w:val="lowerLetter"/>
      <w:lvlText w:val="%5"/>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C36C600">
      <w:start w:val="1"/>
      <w:numFmt w:val="lowerRoman"/>
      <w:lvlText w:val="%6"/>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CC3DE4">
      <w:start w:val="1"/>
      <w:numFmt w:val="decimal"/>
      <w:lvlText w:val="%7"/>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52170C">
      <w:start w:val="1"/>
      <w:numFmt w:val="lowerLetter"/>
      <w:lvlText w:val="%8"/>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D234C8">
      <w:start w:val="1"/>
      <w:numFmt w:val="lowerRoman"/>
      <w:lvlText w:val="%9"/>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0425C29"/>
    <w:multiLevelType w:val="hybridMultilevel"/>
    <w:tmpl w:val="D8AE2720"/>
    <w:lvl w:ilvl="0" w:tplc="4AF2A01C">
      <w:start w:val="2"/>
      <w:numFmt w:val="aiueoFullWidth"/>
      <w:lvlText w:val="%1"/>
      <w:lvlJc w:val="left"/>
      <w:pPr>
        <w:ind w:left="10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7A28B2B2">
      <w:start w:val="1"/>
      <w:numFmt w:val="lowerLetter"/>
      <w:lvlText w:val="%2"/>
      <w:lvlJc w:val="left"/>
      <w:pPr>
        <w:ind w:left="14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30B002">
      <w:start w:val="1"/>
      <w:numFmt w:val="lowerRoman"/>
      <w:lvlText w:val="%3"/>
      <w:lvlJc w:val="left"/>
      <w:pPr>
        <w:ind w:left="2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EC565A">
      <w:start w:val="1"/>
      <w:numFmt w:val="decimal"/>
      <w:lvlText w:val="%4"/>
      <w:lvlJc w:val="left"/>
      <w:pPr>
        <w:ind w:left="2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02F4E0">
      <w:start w:val="1"/>
      <w:numFmt w:val="lowerLetter"/>
      <w:lvlText w:val="%5"/>
      <w:lvlJc w:val="left"/>
      <w:pPr>
        <w:ind w:left="36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545210">
      <w:start w:val="1"/>
      <w:numFmt w:val="lowerRoman"/>
      <w:lvlText w:val="%6"/>
      <w:lvlJc w:val="left"/>
      <w:pPr>
        <w:ind w:left="4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406382">
      <w:start w:val="1"/>
      <w:numFmt w:val="decimal"/>
      <w:lvlText w:val="%7"/>
      <w:lvlJc w:val="left"/>
      <w:pPr>
        <w:ind w:left="5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96FD6A">
      <w:start w:val="1"/>
      <w:numFmt w:val="lowerLetter"/>
      <w:lvlText w:val="%8"/>
      <w:lvlJc w:val="left"/>
      <w:pPr>
        <w:ind w:left="5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F0220A">
      <w:start w:val="1"/>
      <w:numFmt w:val="lowerRoman"/>
      <w:lvlText w:val="%9"/>
      <w:lvlJc w:val="left"/>
      <w:pPr>
        <w:ind w:left="6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1A81B4E"/>
    <w:multiLevelType w:val="hybridMultilevel"/>
    <w:tmpl w:val="6BA887FE"/>
    <w:lvl w:ilvl="0" w:tplc="AB72E622">
      <w:start w:val="1"/>
      <w:numFmt w:val="decimalFullWidth"/>
      <w:lvlText w:val="%1"/>
      <w:lvlJc w:val="left"/>
      <w:pPr>
        <w:ind w:left="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FE406E">
      <w:start w:val="1"/>
      <w:numFmt w:val="lowerLetter"/>
      <w:lvlText w:val="%2"/>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A45238">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9C9686">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4E624A">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BA938A">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D2DACA">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607DC6">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3CC4B3C">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97438E0"/>
    <w:multiLevelType w:val="hybridMultilevel"/>
    <w:tmpl w:val="50ECBF30"/>
    <w:lvl w:ilvl="0" w:tplc="39108DA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84F1AA">
      <w:start w:val="1"/>
      <w:numFmt w:val="decimalFullWidth"/>
      <w:lvlText w:val="%2"/>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A433EE">
      <w:start w:val="1"/>
      <w:numFmt w:val="lowerRoman"/>
      <w:lvlText w:val="%3"/>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29EFA68">
      <w:start w:val="1"/>
      <w:numFmt w:val="decimal"/>
      <w:lvlText w:val="%4"/>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C88F488">
      <w:start w:val="1"/>
      <w:numFmt w:val="lowerLetter"/>
      <w:lvlText w:val="%5"/>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D5078EC">
      <w:start w:val="1"/>
      <w:numFmt w:val="lowerRoman"/>
      <w:lvlText w:val="%6"/>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002072">
      <w:start w:val="1"/>
      <w:numFmt w:val="decimal"/>
      <w:lvlText w:val="%7"/>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1C08EA">
      <w:start w:val="1"/>
      <w:numFmt w:val="lowerLetter"/>
      <w:lvlText w:val="%8"/>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60C858">
      <w:start w:val="1"/>
      <w:numFmt w:val="lowerRoman"/>
      <w:lvlText w:val="%9"/>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131583622">
    <w:abstractNumId w:val="1"/>
  </w:num>
  <w:num w:numId="2" w16cid:durableId="893539406">
    <w:abstractNumId w:val="4"/>
  </w:num>
  <w:num w:numId="3" w16cid:durableId="736517718">
    <w:abstractNumId w:val="9"/>
  </w:num>
  <w:num w:numId="4" w16cid:durableId="148833766">
    <w:abstractNumId w:val="0"/>
  </w:num>
  <w:num w:numId="5" w16cid:durableId="2064283044">
    <w:abstractNumId w:val="8"/>
  </w:num>
  <w:num w:numId="6" w16cid:durableId="409890273">
    <w:abstractNumId w:val="3"/>
  </w:num>
  <w:num w:numId="7" w16cid:durableId="2099476149">
    <w:abstractNumId w:val="2"/>
  </w:num>
  <w:num w:numId="8" w16cid:durableId="1217475325">
    <w:abstractNumId w:val="6"/>
  </w:num>
  <w:num w:numId="9" w16cid:durableId="1994678534">
    <w:abstractNumId w:val="5"/>
  </w:num>
  <w:num w:numId="10" w16cid:durableId="1409034915">
    <w:abstractNumId w:val="10"/>
  </w:num>
  <w:num w:numId="11" w16cid:durableId="2120684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C8"/>
    <w:rsid w:val="00020029"/>
    <w:rsid w:val="000A3F19"/>
    <w:rsid w:val="000E3480"/>
    <w:rsid w:val="002262F2"/>
    <w:rsid w:val="00241479"/>
    <w:rsid w:val="002728CF"/>
    <w:rsid w:val="002A5AC3"/>
    <w:rsid w:val="002B773C"/>
    <w:rsid w:val="002E4E9D"/>
    <w:rsid w:val="00316013"/>
    <w:rsid w:val="00362046"/>
    <w:rsid w:val="00365FE3"/>
    <w:rsid w:val="00423363"/>
    <w:rsid w:val="00440AD6"/>
    <w:rsid w:val="005C5BB0"/>
    <w:rsid w:val="005D7CE3"/>
    <w:rsid w:val="0062061B"/>
    <w:rsid w:val="00681406"/>
    <w:rsid w:val="006A0B5A"/>
    <w:rsid w:val="006E0C43"/>
    <w:rsid w:val="00726D79"/>
    <w:rsid w:val="00731517"/>
    <w:rsid w:val="008A6B57"/>
    <w:rsid w:val="008D79EA"/>
    <w:rsid w:val="00932D74"/>
    <w:rsid w:val="00970843"/>
    <w:rsid w:val="009C20D4"/>
    <w:rsid w:val="00A92FA8"/>
    <w:rsid w:val="00AA1AEC"/>
    <w:rsid w:val="00AC5DD1"/>
    <w:rsid w:val="00BA7EED"/>
    <w:rsid w:val="00C32A35"/>
    <w:rsid w:val="00C57594"/>
    <w:rsid w:val="00C66C38"/>
    <w:rsid w:val="00C71329"/>
    <w:rsid w:val="00CA1B8E"/>
    <w:rsid w:val="00D91104"/>
    <w:rsid w:val="00DB7EE0"/>
    <w:rsid w:val="00DD7150"/>
    <w:rsid w:val="00E11DC8"/>
    <w:rsid w:val="00E27820"/>
    <w:rsid w:val="00E65765"/>
    <w:rsid w:val="00E703D3"/>
    <w:rsid w:val="00E7750A"/>
    <w:rsid w:val="00F06FC8"/>
    <w:rsid w:val="00F206D0"/>
    <w:rsid w:val="00F82759"/>
    <w:rsid w:val="00FA747C"/>
    <w:rsid w:val="00FC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4C59A"/>
  <w15:docId w15:val="{F556A8FB-2356-497B-ADEE-8AA7A818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4" w:lineRule="auto"/>
      <w:ind w:left="283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EE0"/>
    <w:pPr>
      <w:tabs>
        <w:tab w:val="center" w:pos="4252"/>
        <w:tab w:val="right" w:pos="8504"/>
      </w:tabs>
      <w:snapToGrid w:val="0"/>
    </w:pPr>
  </w:style>
  <w:style w:type="character" w:customStyle="1" w:styleId="a4">
    <w:name w:val="ヘッダー (文字)"/>
    <w:basedOn w:val="a0"/>
    <w:link w:val="a3"/>
    <w:uiPriority w:val="99"/>
    <w:rsid w:val="00DB7EE0"/>
    <w:rPr>
      <w:rFonts w:ascii="ＭＳ 明朝" w:eastAsia="ＭＳ 明朝" w:hAnsi="ＭＳ 明朝" w:cs="ＭＳ 明朝"/>
      <w:color w:val="000000"/>
    </w:rPr>
  </w:style>
  <w:style w:type="paragraph" w:styleId="a5">
    <w:name w:val="footer"/>
    <w:basedOn w:val="a"/>
    <w:link w:val="a6"/>
    <w:uiPriority w:val="99"/>
    <w:unhideWhenUsed/>
    <w:rsid w:val="00DB7EE0"/>
    <w:pPr>
      <w:tabs>
        <w:tab w:val="center" w:pos="4252"/>
        <w:tab w:val="right" w:pos="8504"/>
      </w:tabs>
      <w:snapToGrid w:val="0"/>
    </w:pPr>
  </w:style>
  <w:style w:type="character" w:customStyle="1" w:styleId="a6">
    <w:name w:val="フッター (文字)"/>
    <w:basedOn w:val="a0"/>
    <w:link w:val="a5"/>
    <w:uiPriority w:val="99"/>
    <w:rsid w:val="00DB7EE0"/>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4104</Words>
  <Characters>4164</Characters>
  <Application>Microsoft Office Word</Application>
  <DocSecurity>0</DocSecurity>
  <Lines>219</Lines>
  <Paragraphs>177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高橋　紀子</cp:lastModifiedBy>
  <cp:revision>3</cp:revision>
  <dcterms:created xsi:type="dcterms:W3CDTF">2026-05-07T04:07:00Z</dcterms:created>
  <dcterms:modified xsi:type="dcterms:W3CDTF">2026-06-11T08:56:00Z</dcterms:modified>
</cp:coreProperties>
</file>