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5ADA41" w14:textId="77777777" w:rsidR="0068016B" w:rsidRPr="0068016B" w:rsidRDefault="0068016B" w:rsidP="0068016B">
      <w:pPr>
        <w:widowControl/>
        <w:numPr>
          <w:ilvl w:val="0"/>
          <w:numId w:val="4"/>
        </w:numPr>
        <w:shd w:val="clear" w:color="auto" w:fill="FFFFFF"/>
        <w:spacing w:before="100" w:beforeAutospacing="1" w:after="100" w:afterAutospacing="1"/>
        <w:jc w:val="left"/>
        <w:textAlignment w:val="bottom"/>
        <w:rPr>
          <w:rFonts w:ascii="メイリオ" w:eastAsia="メイリオ" w:hAnsi="メイリオ" w:cs="Arial" w:hint="eastAsia"/>
          <w:color w:val="444444"/>
          <w:kern w:val="0"/>
          <w:sz w:val="18"/>
          <w:szCs w:val="18"/>
        </w:rPr>
      </w:pPr>
      <w:r w:rsidRPr="0068016B">
        <w:rPr>
          <w:rFonts w:ascii="メイリオ" w:eastAsia="メイリオ" w:hAnsi="メイリオ" w:cs="Arial" w:hint="eastAsia"/>
          <w:color w:val="444444"/>
          <w:kern w:val="0"/>
          <w:sz w:val="18"/>
          <w:szCs w:val="18"/>
        </w:rPr>
        <w:t>H30本所トピックス</w:t>
      </w:r>
    </w:p>
    <w:p w14:paraId="475E6966" w14:textId="77777777" w:rsidR="0068016B" w:rsidRPr="0068016B" w:rsidRDefault="0068016B" w:rsidP="0068016B">
      <w:pPr>
        <w:widowControl/>
        <w:shd w:val="clear" w:color="auto" w:fill="FFFFFF"/>
        <w:wordWrap w:val="0"/>
        <w:jc w:val="left"/>
        <w:outlineLvl w:val="2"/>
        <w:rPr>
          <w:rFonts w:ascii="メイリオ" w:eastAsia="メイリオ" w:hAnsi="メイリオ" w:cs="Arial" w:hint="eastAsia"/>
          <w:b/>
          <w:bCs/>
          <w:color w:val="444444"/>
          <w:kern w:val="0"/>
          <w:sz w:val="18"/>
          <w:szCs w:val="18"/>
        </w:rPr>
      </w:pPr>
      <w:r w:rsidRPr="0068016B">
        <w:rPr>
          <w:rFonts w:ascii="メイリオ" w:eastAsia="メイリオ" w:hAnsi="メイリオ" w:cs="Arial" w:hint="eastAsia"/>
          <w:b/>
          <w:bCs/>
          <w:color w:val="444444"/>
          <w:kern w:val="0"/>
          <w:sz w:val="18"/>
          <w:szCs w:val="18"/>
        </w:rPr>
        <w:t>3月9日（土）卒業式</w:t>
      </w:r>
    </w:p>
    <w:p w14:paraId="0BFE474C" w14:textId="77777777" w:rsidR="0068016B" w:rsidRPr="0068016B" w:rsidRDefault="0068016B" w:rsidP="0068016B">
      <w:pPr>
        <w:widowControl/>
        <w:shd w:val="clear" w:color="auto" w:fill="FFFFFF"/>
        <w:wordWrap w:val="0"/>
        <w:jc w:val="left"/>
        <w:rPr>
          <w:rFonts w:ascii="メイリオ" w:eastAsia="メイリオ" w:hAnsi="メイリオ" w:cs="Arial" w:hint="eastAsia"/>
          <w:color w:val="444444"/>
          <w:kern w:val="0"/>
          <w:sz w:val="18"/>
          <w:szCs w:val="18"/>
        </w:rPr>
      </w:pPr>
      <w:r w:rsidRPr="0068016B">
        <w:rPr>
          <w:rFonts w:ascii="メイリオ" w:eastAsia="メイリオ" w:hAnsi="メイリオ" w:cs="Arial" w:hint="eastAsia"/>
          <w:color w:val="444444"/>
          <w:kern w:val="0"/>
          <w:sz w:val="18"/>
          <w:szCs w:val="18"/>
        </w:rPr>
        <w:t>第71回卒業証書授与式が行われました。</w:t>
      </w:r>
      <w:r w:rsidRPr="0068016B">
        <w:rPr>
          <w:rFonts w:ascii="メイリオ" w:eastAsia="メイリオ" w:hAnsi="メイリオ" w:cs="Arial" w:hint="eastAsia"/>
          <w:color w:val="444444"/>
          <w:kern w:val="0"/>
          <w:sz w:val="18"/>
          <w:szCs w:val="18"/>
        </w:rPr>
        <w:br/>
      </w:r>
      <w:r w:rsidRPr="0068016B">
        <w:rPr>
          <w:rFonts w:ascii="メイリオ" w:eastAsia="メイリオ" w:hAnsi="メイリオ" w:cs="Arial"/>
          <w:noProof/>
          <w:color w:val="444444"/>
          <w:kern w:val="0"/>
          <w:sz w:val="18"/>
          <w:szCs w:val="18"/>
        </w:rPr>
        <w:drawing>
          <wp:inline distT="0" distB="0" distL="0" distR="0" wp14:anchorId="10054AC1" wp14:editId="5455E655">
            <wp:extent cx="3314700" cy="2393950"/>
            <wp:effectExtent l="0" t="0" r="6350" b="6350"/>
            <wp:docPr id="5" name="図 5" descr="http://www.honjo-h.metro.tokyo.jp/site/zen/content/000277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honjo-h.metro.tokyo.jp/site/zen/content/000277263.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14700" cy="2393950"/>
                    </a:xfrm>
                    <a:prstGeom prst="rect">
                      <a:avLst/>
                    </a:prstGeom>
                    <a:noFill/>
                    <a:ln>
                      <a:noFill/>
                    </a:ln>
                  </pic:spPr>
                </pic:pic>
              </a:graphicData>
            </a:graphic>
          </wp:inline>
        </w:drawing>
      </w:r>
      <w:r w:rsidRPr="0068016B">
        <w:rPr>
          <w:rFonts w:ascii="メイリオ" w:eastAsia="メイリオ" w:hAnsi="メイリオ" w:cs="Arial"/>
          <w:noProof/>
          <w:color w:val="444444"/>
          <w:kern w:val="0"/>
          <w:sz w:val="18"/>
          <w:szCs w:val="18"/>
        </w:rPr>
        <w:drawing>
          <wp:inline distT="0" distB="0" distL="0" distR="0" wp14:anchorId="581B55BC" wp14:editId="4D165422">
            <wp:extent cx="3244850" cy="2387600"/>
            <wp:effectExtent l="0" t="0" r="0" b="0"/>
            <wp:docPr id="6" name="図 6" descr="http://www.honjo-h.metro.tokyo.jp/site/zen/content/000277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honjo-h.metro.tokyo.jp/site/zen/content/000277264.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44850" cy="2387600"/>
                    </a:xfrm>
                    <a:prstGeom prst="rect">
                      <a:avLst/>
                    </a:prstGeom>
                    <a:noFill/>
                    <a:ln>
                      <a:noFill/>
                    </a:ln>
                  </pic:spPr>
                </pic:pic>
              </a:graphicData>
            </a:graphic>
          </wp:inline>
        </w:drawing>
      </w:r>
    </w:p>
    <w:p w14:paraId="7D40C9E3" w14:textId="77777777" w:rsidR="00F20599" w:rsidRDefault="00F20599" w:rsidP="0068016B">
      <w:pPr>
        <w:widowControl/>
        <w:shd w:val="clear" w:color="auto" w:fill="FFFFFF"/>
        <w:wordWrap w:val="0"/>
        <w:jc w:val="left"/>
        <w:outlineLvl w:val="2"/>
        <w:rPr>
          <w:rFonts w:ascii="メイリオ" w:eastAsia="メイリオ" w:hAnsi="メイリオ" w:cs="Arial"/>
          <w:b/>
          <w:bCs/>
          <w:color w:val="444444"/>
          <w:kern w:val="0"/>
          <w:sz w:val="18"/>
          <w:szCs w:val="18"/>
        </w:rPr>
      </w:pPr>
    </w:p>
    <w:p w14:paraId="3501EEE6" w14:textId="2CA04B62" w:rsidR="0068016B" w:rsidRPr="0068016B" w:rsidRDefault="0068016B" w:rsidP="0068016B">
      <w:pPr>
        <w:widowControl/>
        <w:shd w:val="clear" w:color="auto" w:fill="FFFFFF"/>
        <w:wordWrap w:val="0"/>
        <w:jc w:val="left"/>
        <w:outlineLvl w:val="2"/>
        <w:rPr>
          <w:rFonts w:ascii="メイリオ" w:eastAsia="メイリオ" w:hAnsi="メイリオ" w:cs="Arial" w:hint="eastAsia"/>
          <w:b/>
          <w:bCs/>
          <w:color w:val="444444"/>
          <w:kern w:val="0"/>
          <w:sz w:val="18"/>
          <w:szCs w:val="18"/>
        </w:rPr>
      </w:pPr>
      <w:r w:rsidRPr="0068016B">
        <w:rPr>
          <w:rFonts w:ascii="メイリオ" w:eastAsia="メイリオ" w:hAnsi="メイリオ" w:cs="Arial" w:hint="eastAsia"/>
          <w:b/>
          <w:bCs/>
          <w:color w:val="444444"/>
          <w:kern w:val="0"/>
          <w:sz w:val="18"/>
          <w:szCs w:val="18"/>
        </w:rPr>
        <w:t>3月1日（金）合格発表</w:t>
      </w:r>
    </w:p>
    <w:p w14:paraId="2636C18D" w14:textId="77777777" w:rsidR="0068016B" w:rsidRPr="0068016B" w:rsidRDefault="0068016B" w:rsidP="0068016B">
      <w:pPr>
        <w:widowControl/>
        <w:shd w:val="clear" w:color="auto" w:fill="FFFFFF"/>
        <w:wordWrap w:val="0"/>
        <w:jc w:val="left"/>
        <w:rPr>
          <w:rFonts w:ascii="メイリオ" w:eastAsia="メイリオ" w:hAnsi="メイリオ" w:cs="Arial" w:hint="eastAsia"/>
          <w:color w:val="444444"/>
          <w:kern w:val="0"/>
          <w:sz w:val="18"/>
          <w:szCs w:val="18"/>
        </w:rPr>
      </w:pPr>
      <w:r w:rsidRPr="0068016B">
        <w:rPr>
          <w:rFonts w:ascii="メイリオ" w:eastAsia="メイリオ" w:hAnsi="メイリオ" w:cs="Arial" w:hint="eastAsia"/>
          <w:color w:val="444444"/>
          <w:kern w:val="0"/>
          <w:sz w:val="18"/>
          <w:szCs w:val="18"/>
        </w:rPr>
        <w:t>学力検査の発表が行われました。</w:t>
      </w:r>
      <w:r w:rsidRPr="0068016B">
        <w:rPr>
          <w:rFonts w:ascii="メイリオ" w:eastAsia="メイリオ" w:hAnsi="メイリオ" w:cs="Arial" w:hint="eastAsia"/>
          <w:color w:val="444444"/>
          <w:kern w:val="0"/>
          <w:sz w:val="18"/>
          <w:szCs w:val="18"/>
        </w:rPr>
        <w:br/>
      </w:r>
      <w:r w:rsidRPr="0068016B">
        <w:rPr>
          <w:rFonts w:ascii="メイリオ" w:eastAsia="メイリオ" w:hAnsi="メイリオ" w:cs="Arial"/>
          <w:noProof/>
          <w:color w:val="444444"/>
          <w:kern w:val="0"/>
          <w:sz w:val="18"/>
          <w:szCs w:val="18"/>
        </w:rPr>
        <w:drawing>
          <wp:inline distT="0" distB="0" distL="0" distR="0" wp14:anchorId="56E8B1D1" wp14:editId="37FA7A44">
            <wp:extent cx="2990850" cy="1689100"/>
            <wp:effectExtent l="0" t="0" r="0" b="6350"/>
            <wp:docPr id="7" name="図 7" descr="http://www.honjo-h.metro.tokyo.jp/site/zen/content/000277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honjo-h.metro.tokyo.jp/site/zen/content/000277265.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90850" cy="1689100"/>
                    </a:xfrm>
                    <a:prstGeom prst="rect">
                      <a:avLst/>
                    </a:prstGeom>
                    <a:noFill/>
                    <a:ln>
                      <a:noFill/>
                    </a:ln>
                  </pic:spPr>
                </pic:pic>
              </a:graphicData>
            </a:graphic>
          </wp:inline>
        </w:drawing>
      </w:r>
    </w:p>
    <w:p w14:paraId="1DAC0974" w14:textId="77777777" w:rsidR="0068016B" w:rsidRPr="0068016B" w:rsidRDefault="0068016B" w:rsidP="0068016B">
      <w:pPr>
        <w:widowControl/>
        <w:shd w:val="clear" w:color="auto" w:fill="FFFFFF"/>
        <w:wordWrap w:val="0"/>
        <w:jc w:val="left"/>
        <w:outlineLvl w:val="2"/>
        <w:rPr>
          <w:rFonts w:ascii="メイリオ" w:eastAsia="メイリオ" w:hAnsi="メイリオ" w:cs="Arial" w:hint="eastAsia"/>
          <w:b/>
          <w:bCs/>
          <w:color w:val="444444"/>
          <w:kern w:val="0"/>
          <w:sz w:val="18"/>
          <w:szCs w:val="18"/>
        </w:rPr>
      </w:pPr>
      <w:r w:rsidRPr="0068016B">
        <w:rPr>
          <w:rFonts w:ascii="メイリオ" w:eastAsia="メイリオ" w:hAnsi="メイリオ" w:cs="Arial" w:hint="eastAsia"/>
          <w:b/>
          <w:bCs/>
          <w:color w:val="444444"/>
          <w:kern w:val="0"/>
          <w:sz w:val="18"/>
          <w:szCs w:val="18"/>
        </w:rPr>
        <w:br/>
        <w:t>2月12日マラソン大会</w:t>
      </w:r>
    </w:p>
    <w:p w14:paraId="6BF368B3" w14:textId="77777777" w:rsidR="0068016B" w:rsidRPr="0068016B" w:rsidRDefault="0068016B" w:rsidP="0068016B">
      <w:pPr>
        <w:widowControl/>
        <w:shd w:val="clear" w:color="auto" w:fill="FFFFFF"/>
        <w:wordWrap w:val="0"/>
        <w:jc w:val="left"/>
        <w:rPr>
          <w:rFonts w:ascii="メイリオ" w:eastAsia="メイリオ" w:hAnsi="メイリオ" w:cs="Arial" w:hint="eastAsia"/>
          <w:color w:val="444444"/>
          <w:kern w:val="0"/>
          <w:sz w:val="18"/>
          <w:szCs w:val="18"/>
        </w:rPr>
      </w:pPr>
      <w:r w:rsidRPr="0068016B">
        <w:rPr>
          <w:rFonts w:ascii="メイリオ" w:eastAsia="メイリオ" w:hAnsi="メイリオ" w:cs="Arial" w:hint="eastAsia"/>
          <w:color w:val="444444"/>
          <w:kern w:val="0"/>
          <w:sz w:val="18"/>
          <w:szCs w:val="18"/>
        </w:rPr>
        <w:t>1・2年生が荒川の河川敷にてマラソン大会を行いました。今年も男子10km、女子7km完走しました。</w:t>
      </w:r>
      <w:r w:rsidRPr="0068016B">
        <w:rPr>
          <w:rFonts w:ascii="メイリオ" w:eastAsia="メイリオ" w:hAnsi="メイリオ" w:cs="Arial" w:hint="eastAsia"/>
          <w:color w:val="444444"/>
          <w:kern w:val="0"/>
          <w:sz w:val="18"/>
          <w:szCs w:val="18"/>
        </w:rPr>
        <w:br/>
      </w:r>
      <w:r w:rsidRPr="0068016B">
        <w:rPr>
          <w:rFonts w:ascii="メイリオ" w:eastAsia="メイリオ" w:hAnsi="メイリオ" w:cs="Arial"/>
          <w:noProof/>
          <w:color w:val="444444"/>
          <w:kern w:val="0"/>
          <w:sz w:val="18"/>
          <w:szCs w:val="18"/>
        </w:rPr>
        <w:drawing>
          <wp:inline distT="0" distB="0" distL="0" distR="0" wp14:anchorId="1F31464A" wp14:editId="26E92D8C">
            <wp:extent cx="3206750" cy="2241550"/>
            <wp:effectExtent l="0" t="0" r="0" b="6350"/>
            <wp:docPr id="8" name="図 8" descr="http://www.honjo-h.metro.tokyo.jp/site/zen/content/0002726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honjo-h.metro.tokyo.jp/site/zen/content/00027268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06750" cy="2241550"/>
                    </a:xfrm>
                    <a:prstGeom prst="rect">
                      <a:avLst/>
                    </a:prstGeom>
                    <a:noFill/>
                    <a:ln>
                      <a:noFill/>
                    </a:ln>
                  </pic:spPr>
                </pic:pic>
              </a:graphicData>
            </a:graphic>
          </wp:inline>
        </w:drawing>
      </w:r>
      <w:r w:rsidRPr="0068016B">
        <w:rPr>
          <w:rFonts w:ascii="メイリオ" w:eastAsia="メイリオ" w:hAnsi="メイリオ" w:cs="Arial"/>
          <w:noProof/>
          <w:color w:val="444444"/>
          <w:kern w:val="0"/>
          <w:sz w:val="18"/>
          <w:szCs w:val="18"/>
        </w:rPr>
        <w:drawing>
          <wp:inline distT="0" distB="0" distL="0" distR="0" wp14:anchorId="17ECFB7D" wp14:editId="426E6CB1">
            <wp:extent cx="3206750" cy="2241550"/>
            <wp:effectExtent l="0" t="0" r="0" b="6350"/>
            <wp:docPr id="9" name="図 9" descr="http://www.honjo-h.metro.tokyo.jp/site/zen/content/0002726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honjo-h.metro.tokyo.jp/site/zen/content/00027268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06750" cy="2241550"/>
                    </a:xfrm>
                    <a:prstGeom prst="rect">
                      <a:avLst/>
                    </a:prstGeom>
                    <a:noFill/>
                    <a:ln>
                      <a:noFill/>
                    </a:ln>
                  </pic:spPr>
                </pic:pic>
              </a:graphicData>
            </a:graphic>
          </wp:inline>
        </w:drawing>
      </w:r>
      <w:r w:rsidRPr="0068016B">
        <w:rPr>
          <w:rFonts w:ascii="メイリオ" w:eastAsia="メイリオ" w:hAnsi="メイリオ" w:cs="Arial" w:hint="eastAsia"/>
          <w:color w:val="444444"/>
          <w:kern w:val="0"/>
          <w:sz w:val="18"/>
          <w:szCs w:val="18"/>
        </w:rPr>
        <w:br/>
        <w:t> </w:t>
      </w:r>
    </w:p>
    <w:p w14:paraId="740498C1" w14:textId="3DDD16B4" w:rsidR="0068016B" w:rsidRDefault="0068016B" w:rsidP="0068016B">
      <w:pPr>
        <w:widowControl/>
        <w:shd w:val="clear" w:color="auto" w:fill="FFFFFF"/>
        <w:wordWrap w:val="0"/>
        <w:jc w:val="left"/>
        <w:outlineLvl w:val="2"/>
        <w:rPr>
          <w:rFonts w:ascii="メイリオ" w:eastAsia="メイリオ" w:hAnsi="メイリオ" w:cs="Arial"/>
          <w:b/>
          <w:bCs/>
          <w:color w:val="444444"/>
          <w:kern w:val="0"/>
          <w:sz w:val="18"/>
          <w:szCs w:val="18"/>
        </w:rPr>
      </w:pPr>
      <w:r w:rsidRPr="0068016B">
        <w:rPr>
          <w:rFonts w:ascii="メイリオ" w:eastAsia="メイリオ" w:hAnsi="メイリオ" w:cs="Arial" w:hint="eastAsia"/>
          <w:b/>
          <w:bCs/>
          <w:color w:val="444444"/>
          <w:kern w:val="0"/>
          <w:sz w:val="18"/>
          <w:szCs w:val="18"/>
        </w:rPr>
        <w:t>2月1日推薦に基づく選抜合格発表</w:t>
      </w:r>
    </w:p>
    <w:p w14:paraId="65BCDA38" w14:textId="190C8697" w:rsidR="004F2489" w:rsidRPr="0068016B" w:rsidRDefault="004F2489" w:rsidP="0068016B">
      <w:pPr>
        <w:widowControl/>
        <w:shd w:val="clear" w:color="auto" w:fill="FFFFFF"/>
        <w:wordWrap w:val="0"/>
        <w:jc w:val="left"/>
        <w:outlineLvl w:val="2"/>
        <w:rPr>
          <w:rFonts w:ascii="メイリオ" w:eastAsia="メイリオ" w:hAnsi="メイリオ" w:cs="Arial" w:hint="eastAsia"/>
          <w:b/>
          <w:bCs/>
          <w:color w:val="444444"/>
          <w:kern w:val="0"/>
          <w:sz w:val="18"/>
          <w:szCs w:val="18"/>
        </w:rPr>
      </w:pPr>
      <w:r w:rsidRPr="0068016B">
        <w:rPr>
          <w:rFonts w:ascii="メイリオ" w:eastAsia="メイリオ" w:hAnsi="メイリオ" w:cs="Arial" w:hint="eastAsia"/>
          <w:color w:val="444444"/>
          <w:kern w:val="0"/>
          <w:sz w:val="18"/>
          <w:szCs w:val="18"/>
        </w:rPr>
        <w:t>推薦に基づく選抜の合格発表でした。合格された方おめでとうございます。</w:t>
      </w:r>
      <w:r w:rsidRPr="0068016B">
        <w:rPr>
          <w:rFonts w:ascii="メイリオ" w:eastAsia="メイリオ" w:hAnsi="メイリオ" w:cs="Arial" w:hint="eastAsia"/>
          <w:color w:val="444444"/>
          <w:kern w:val="0"/>
          <w:sz w:val="18"/>
          <w:szCs w:val="18"/>
        </w:rPr>
        <w:br/>
      </w:r>
    </w:p>
    <w:p w14:paraId="0EDB36FF" w14:textId="77777777" w:rsidR="004F2489" w:rsidRDefault="0068016B" w:rsidP="004F2489">
      <w:pPr>
        <w:widowControl/>
        <w:shd w:val="clear" w:color="auto" w:fill="FFFFFF"/>
        <w:wordWrap w:val="0"/>
        <w:jc w:val="left"/>
        <w:rPr>
          <w:rFonts w:ascii="メイリオ" w:eastAsia="メイリオ" w:hAnsi="メイリオ" w:cs="Arial"/>
          <w:color w:val="444444"/>
          <w:kern w:val="0"/>
          <w:sz w:val="18"/>
          <w:szCs w:val="18"/>
        </w:rPr>
      </w:pPr>
      <w:r w:rsidRPr="0068016B">
        <w:rPr>
          <w:rFonts w:ascii="メイリオ" w:eastAsia="メイリオ" w:hAnsi="メイリオ" w:cs="Arial"/>
          <w:noProof/>
          <w:color w:val="444444"/>
          <w:kern w:val="0"/>
          <w:sz w:val="18"/>
          <w:szCs w:val="18"/>
        </w:rPr>
        <w:lastRenderedPageBreak/>
        <w:drawing>
          <wp:inline distT="0" distB="0" distL="0" distR="0" wp14:anchorId="2222EC97" wp14:editId="76C13174">
            <wp:extent cx="2730500" cy="1416050"/>
            <wp:effectExtent l="0" t="0" r="0" b="0"/>
            <wp:docPr id="10" name="図 10" descr="http://www.honjo-h.metro.tokyo.jp/site/zen/content/0002726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honjo-h.metro.tokyo.jp/site/zen/content/00027269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30500" cy="1416050"/>
                    </a:xfrm>
                    <a:prstGeom prst="rect">
                      <a:avLst/>
                    </a:prstGeom>
                    <a:noFill/>
                    <a:ln>
                      <a:noFill/>
                    </a:ln>
                  </pic:spPr>
                </pic:pic>
              </a:graphicData>
            </a:graphic>
          </wp:inline>
        </w:drawing>
      </w:r>
      <w:r w:rsidRPr="0068016B">
        <w:rPr>
          <w:rFonts w:ascii="メイリオ" w:eastAsia="メイリオ" w:hAnsi="メイリオ" w:cs="Arial" w:hint="eastAsia"/>
          <w:color w:val="444444"/>
          <w:kern w:val="0"/>
          <w:sz w:val="18"/>
          <w:szCs w:val="18"/>
        </w:rPr>
        <w:br/>
        <w:t> </w:t>
      </w:r>
    </w:p>
    <w:p w14:paraId="150416A0" w14:textId="6E60B3B6" w:rsidR="0068016B" w:rsidRPr="0068016B" w:rsidRDefault="0068016B" w:rsidP="004F2489">
      <w:pPr>
        <w:widowControl/>
        <w:shd w:val="clear" w:color="auto" w:fill="FFFFFF"/>
        <w:wordWrap w:val="0"/>
        <w:jc w:val="left"/>
        <w:rPr>
          <w:rFonts w:ascii="メイリオ" w:eastAsia="メイリオ" w:hAnsi="メイリオ" w:cs="Arial" w:hint="eastAsia"/>
          <w:b/>
          <w:bCs/>
          <w:color w:val="444444"/>
          <w:kern w:val="0"/>
          <w:sz w:val="18"/>
          <w:szCs w:val="18"/>
        </w:rPr>
      </w:pPr>
      <w:r w:rsidRPr="0068016B">
        <w:rPr>
          <w:rFonts w:ascii="メイリオ" w:eastAsia="メイリオ" w:hAnsi="メイリオ" w:cs="Arial" w:hint="eastAsia"/>
          <w:b/>
          <w:bCs/>
          <w:color w:val="444444"/>
          <w:kern w:val="0"/>
          <w:sz w:val="18"/>
          <w:szCs w:val="18"/>
        </w:rPr>
        <w:t>12月20日1学年百人一首大会予選</w:t>
      </w:r>
    </w:p>
    <w:p w14:paraId="58E4B8C9" w14:textId="50B2795F" w:rsidR="0068016B" w:rsidRDefault="0068016B" w:rsidP="0068016B">
      <w:pPr>
        <w:widowControl/>
        <w:shd w:val="clear" w:color="auto" w:fill="FFFFFF"/>
        <w:wordWrap w:val="0"/>
        <w:jc w:val="left"/>
        <w:rPr>
          <w:rFonts w:ascii="メイリオ" w:eastAsia="メイリオ" w:hAnsi="メイリオ" w:cs="Arial"/>
          <w:color w:val="444444"/>
          <w:kern w:val="0"/>
          <w:sz w:val="18"/>
          <w:szCs w:val="18"/>
        </w:rPr>
      </w:pPr>
      <w:r w:rsidRPr="0068016B">
        <w:rPr>
          <w:rFonts w:ascii="メイリオ" w:eastAsia="メイリオ" w:hAnsi="メイリオ" w:cs="Arial" w:hint="eastAsia"/>
          <w:color w:val="444444"/>
          <w:kern w:val="0"/>
          <w:sz w:val="18"/>
          <w:szCs w:val="18"/>
        </w:rPr>
        <w:t>体育館にて百人一首大会予選を行いました。決勝は1月10日行う予定です。</w:t>
      </w:r>
      <w:r w:rsidRPr="0068016B">
        <w:rPr>
          <w:rFonts w:ascii="メイリオ" w:eastAsia="メイリオ" w:hAnsi="メイリオ" w:cs="Arial" w:hint="eastAsia"/>
          <w:color w:val="444444"/>
          <w:kern w:val="0"/>
          <w:sz w:val="18"/>
          <w:szCs w:val="18"/>
        </w:rPr>
        <w:br/>
      </w:r>
      <w:r w:rsidRPr="0068016B">
        <w:rPr>
          <w:rFonts w:ascii="メイリオ" w:eastAsia="メイリオ" w:hAnsi="メイリオ" w:cs="Arial"/>
          <w:noProof/>
          <w:color w:val="444444"/>
          <w:kern w:val="0"/>
          <w:sz w:val="18"/>
          <w:szCs w:val="18"/>
        </w:rPr>
        <w:drawing>
          <wp:inline distT="0" distB="0" distL="0" distR="0" wp14:anchorId="5FFFD3B0" wp14:editId="3D232F03">
            <wp:extent cx="3289300" cy="1885950"/>
            <wp:effectExtent l="0" t="0" r="6350" b="0"/>
            <wp:docPr id="11" name="図 11" descr="http://www.honjo-h.metro.tokyo.jp/site/zen/content/000264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honjo-h.metro.tokyo.jp/site/zen/content/00026418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89300" cy="1885950"/>
                    </a:xfrm>
                    <a:prstGeom prst="rect">
                      <a:avLst/>
                    </a:prstGeom>
                    <a:noFill/>
                    <a:ln>
                      <a:noFill/>
                    </a:ln>
                  </pic:spPr>
                </pic:pic>
              </a:graphicData>
            </a:graphic>
          </wp:inline>
        </w:drawing>
      </w:r>
      <w:r w:rsidRPr="0068016B">
        <w:rPr>
          <w:rFonts w:ascii="メイリオ" w:eastAsia="メイリオ" w:hAnsi="メイリオ" w:cs="Arial"/>
          <w:noProof/>
          <w:color w:val="444444"/>
          <w:kern w:val="0"/>
          <w:sz w:val="18"/>
          <w:szCs w:val="18"/>
        </w:rPr>
        <w:drawing>
          <wp:inline distT="0" distB="0" distL="0" distR="0" wp14:anchorId="7650464A" wp14:editId="7D521311">
            <wp:extent cx="2990850" cy="1879600"/>
            <wp:effectExtent l="0" t="0" r="0" b="6350"/>
            <wp:docPr id="12" name="図 12" descr="http://www.honjo-h.metro.tokyo.jp/site/zen/content/000264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honjo-h.metro.tokyo.jp/site/zen/content/00026418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90850" cy="1879600"/>
                    </a:xfrm>
                    <a:prstGeom prst="rect">
                      <a:avLst/>
                    </a:prstGeom>
                    <a:noFill/>
                    <a:ln>
                      <a:noFill/>
                    </a:ln>
                  </pic:spPr>
                </pic:pic>
              </a:graphicData>
            </a:graphic>
          </wp:inline>
        </w:drawing>
      </w:r>
    </w:p>
    <w:p w14:paraId="69E717A3" w14:textId="77777777" w:rsidR="00F20599" w:rsidRPr="0068016B" w:rsidRDefault="00F20599" w:rsidP="0068016B">
      <w:pPr>
        <w:widowControl/>
        <w:shd w:val="clear" w:color="auto" w:fill="FFFFFF"/>
        <w:wordWrap w:val="0"/>
        <w:jc w:val="left"/>
        <w:rPr>
          <w:rFonts w:ascii="メイリオ" w:eastAsia="メイリオ" w:hAnsi="メイリオ" w:cs="Arial" w:hint="eastAsia"/>
          <w:color w:val="444444"/>
          <w:kern w:val="0"/>
          <w:sz w:val="18"/>
          <w:szCs w:val="18"/>
        </w:rPr>
      </w:pPr>
    </w:p>
    <w:p w14:paraId="5991EDDB" w14:textId="77777777" w:rsidR="0068016B" w:rsidRPr="0068016B" w:rsidRDefault="0068016B" w:rsidP="0068016B">
      <w:pPr>
        <w:widowControl/>
        <w:shd w:val="clear" w:color="auto" w:fill="FFFFFF"/>
        <w:wordWrap w:val="0"/>
        <w:jc w:val="left"/>
        <w:outlineLvl w:val="2"/>
        <w:rPr>
          <w:rFonts w:ascii="メイリオ" w:eastAsia="メイリオ" w:hAnsi="メイリオ" w:cs="Arial" w:hint="eastAsia"/>
          <w:b/>
          <w:bCs/>
          <w:color w:val="444444"/>
          <w:kern w:val="0"/>
          <w:sz w:val="18"/>
          <w:szCs w:val="18"/>
        </w:rPr>
      </w:pPr>
      <w:r w:rsidRPr="0068016B">
        <w:rPr>
          <w:rFonts w:ascii="メイリオ" w:eastAsia="メイリオ" w:hAnsi="メイリオ" w:cs="Arial" w:hint="eastAsia"/>
          <w:b/>
          <w:bCs/>
          <w:color w:val="444444"/>
          <w:kern w:val="0"/>
          <w:sz w:val="18"/>
          <w:szCs w:val="18"/>
        </w:rPr>
        <w:t>12月18日薬物乱用防止教室</w:t>
      </w:r>
    </w:p>
    <w:p w14:paraId="4E5EC78B" w14:textId="4B474DFF" w:rsidR="0068016B" w:rsidRPr="0068016B" w:rsidRDefault="0068016B" w:rsidP="0068016B">
      <w:pPr>
        <w:widowControl/>
        <w:shd w:val="clear" w:color="auto" w:fill="FFFFFF"/>
        <w:wordWrap w:val="0"/>
        <w:jc w:val="left"/>
        <w:rPr>
          <w:rFonts w:ascii="メイリオ" w:eastAsia="メイリオ" w:hAnsi="メイリオ" w:cs="Arial" w:hint="eastAsia"/>
          <w:color w:val="444444"/>
          <w:kern w:val="0"/>
          <w:sz w:val="18"/>
          <w:szCs w:val="18"/>
        </w:rPr>
      </w:pPr>
      <w:r w:rsidRPr="0068016B">
        <w:rPr>
          <w:rFonts w:ascii="メイリオ" w:eastAsia="メイリオ" w:hAnsi="メイリオ" w:cs="Arial" w:hint="eastAsia"/>
          <w:color w:val="444444"/>
          <w:kern w:val="0"/>
          <w:sz w:val="18"/>
          <w:szCs w:val="18"/>
        </w:rPr>
        <w:t>警視庁本所警察署と東京都薬物乱用防止推進墨田地区協議会の協力を得て行いました。</w:t>
      </w:r>
      <w:r w:rsidRPr="0068016B">
        <w:rPr>
          <w:rFonts w:ascii="メイリオ" w:eastAsia="メイリオ" w:hAnsi="メイリオ" w:cs="Arial" w:hint="eastAsia"/>
          <w:color w:val="444444"/>
          <w:kern w:val="0"/>
          <w:sz w:val="18"/>
          <w:szCs w:val="18"/>
        </w:rPr>
        <w:br/>
        <w:t>振り込み詐欺と薬物乱用防止についてご講演いただきました。</w:t>
      </w:r>
      <w:r w:rsidRPr="0068016B">
        <w:rPr>
          <w:rFonts w:ascii="メイリオ" w:eastAsia="メイリオ" w:hAnsi="メイリオ" w:cs="Arial" w:hint="eastAsia"/>
          <w:color w:val="444444"/>
          <w:kern w:val="0"/>
          <w:sz w:val="18"/>
          <w:szCs w:val="18"/>
        </w:rPr>
        <w:br/>
      </w:r>
      <w:r w:rsidRPr="0068016B">
        <w:rPr>
          <w:rFonts w:ascii="メイリオ" w:eastAsia="メイリオ" w:hAnsi="メイリオ" w:cs="Arial"/>
          <w:noProof/>
          <w:color w:val="444444"/>
          <w:kern w:val="0"/>
          <w:sz w:val="18"/>
          <w:szCs w:val="18"/>
        </w:rPr>
        <w:drawing>
          <wp:inline distT="0" distB="0" distL="0" distR="0" wp14:anchorId="687C73E9" wp14:editId="1DCE6064">
            <wp:extent cx="2387600" cy="1485900"/>
            <wp:effectExtent l="0" t="0" r="0" b="0"/>
            <wp:docPr id="13" name="図 13" descr="http://www.honjo-h.metro.tokyo.jp/site/zen/content/000264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honjo-h.metro.tokyo.jp/site/zen/content/000264198.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87600" cy="1485900"/>
                    </a:xfrm>
                    <a:prstGeom prst="rect">
                      <a:avLst/>
                    </a:prstGeom>
                    <a:noFill/>
                    <a:ln>
                      <a:noFill/>
                    </a:ln>
                  </pic:spPr>
                </pic:pic>
              </a:graphicData>
            </a:graphic>
          </wp:inline>
        </w:drawing>
      </w:r>
      <w:r w:rsidRPr="0068016B">
        <w:rPr>
          <w:rFonts w:ascii="メイリオ" w:eastAsia="メイリオ" w:hAnsi="メイリオ" w:cs="Arial"/>
          <w:noProof/>
          <w:color w:val="444444"/>
          <w:kern w:val="0"/>
          <w:sz w:val="18"/>
          <w:szCs w:val="18"/>
        </w:rPr>
        <w:drawing>
          <wp:inline distT="0" distB="0" distL="0" distR="0" wp14:anchorId="4CDDF246" wp14:editId="0E38F83F">
            <wp:extent cx="2254250" cy="1485900"/>
            <wp:effectExtent l="0" t="0" r="0" b="0"/>
            <wp:docPr id="14" name="図 14" descr="http://www.honjo-h.metro.tokyo.jp/site/zen/content/000264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honjo-h.metro.tokyo.jp/site/zen/content/000264197.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54250" cy="1485900"/>
                    </a:xfrm>
                    <a:prstGeom prst="rect">
                      <a:avLst/>
                    </a:prstGeom>
                    <a:noFill/>
                    <a:ln>
                      <a:noFill/>
                    </a:ln>
                  </pic:spPr>
                </pic:pic>
              </a:graphicData>
            </a:graphic>
          </wp:inline>
        </w:drawing>
      </w:r>
    </w:p>
    <w:p w14:paraId="4A3F02F1" w14:textId="77777777" w:rsidR="004F2489" w:rsidRDefault="004F2489" w:rsidP="0068016B">
      <w:pPr>
        <w:widowControl/>
        <w:shd w:val="clear" w:color="auto" w:fill="FFFFFF"/>
        <w:wordWrap w:val="0"/>
        <w:jc w:val="left"/>
        <w:outlineLvl w:val="2"/>
        <w:rPr>
          <w:rFonts w:ascii="メイリオ" w:eastAsia="メイリオ" w:hAnsi="メイリオ" w:cs="Arial"/>
          <w:b/>
          <w:bCs/>
          <w:color w:val="444444"/>
          <w:kern w:val="0"/>
          <w:sz w:val="18"/>
          <w:szCs w:val="18"/>
        </w:rPr>
      </w:pPr>
    </w:p>
    <w:p w14:paraId="251A094C" w14:textId="41468A93" w:rsidR="0068016B" w:rsidRDefault="0068016B" w:rsidP="0068016B">
      <w:pPr>
        <w:widowControl/>
        <w:shd w:val="clear" w:color="auto" w:fill="FFFFFF"/>
        <w:wordWrap w:val="0"/>
        <w:jc w:val="left"/>
        <w:outlineLvl w:val="2"/>
        <w:rPr>
          <w:rFonts w:ascii="メイリオ" w:eastAsia="メイリオ" w:hAnsi="メイリオ" w:cs="Arial"/>
          <w:b/>
          <w:bCs/>
          <w:color w:val="444444"/>
          <w:kern w:val="0"/>
          <w:sz w:val="18"/>
          <w:szCs w:val="18"/>
        </w:rPr>
      </w:pPr>
      <w:r w:rsidRPr="0068016B">
        <w:rPr>
          <w:rFonts w:ascii="メイリオ" w:eastAsia="メイリオ" w:hAnsi="メイリオ" w:cs="Arial" w:hint="eastAsia"/>
          <w:b/>
          <w:bCs/>
          <w:color w:val="444444"/>
          <w:kern w:val="0"/>
          <w:sz w:val="18"/>
          <w:szCs w:val="18"/>
        </w:rPr>
        <w:t>12月19日TOKYO GLOBAL GATEWAY</w:t>
      </w:r>
    </w:p>
    <w:p w14:paraId="0DB874DC" w14:textId="19C9D5C7" w:rsidR="004F2489" w:rsidRPr="0068016B" w:rsidRDefault="004F2489" w:rsidP="0068016B">
      <w:pPr>
        <w:widowControl/>
        <w:shd w:val="clear" w:color="auto" w:fill="FFFFFF"/>
        <w:wordWrap w:val="0"/>
        <w:jc w:val="left"/>
        <w:outlineLvl w:val="2"/>
        <w:rPr>
          <w:rFonts w:ascii="メイリオ" w:eastAsia="メイリオ" w:hAnsi="メイリオ" w:cs="Arial" w:hint="eastAsia"/>
          <w:b/>
          <w:bCs/>
          <w:color w:val="444444"/>
          <w:kern w:val="0"/>
          <w:sz w:val="18"/>
          <w:szCs w:val="18"/>
        </w:rPr>
      </w:pPr>
      <w:r w:rsidRPr="0068016B">
        <w:rPr>
          <w:rFonts w:ascii="メイリオ" w:eastAsia="メイリオ" w:hAnsi="メイリオ" w:cs="Arial" w:hint="eastAsia"/>
          <w:color w:val="444444"/>
          <w:kern w:val="0"/>
          <w:sz w:val="18"/>
          <w:szCs w:val="18"/>
        </w:rPr>
        <w:t>民間と東京都が共同で設立した体験型英語学習施設。</w:t>
      </w:r>
      <w:r w:rsidRPr="0068016B">
        <w:rPr>
          <w:rFonts w:ascii="メイリオ" w:eastAsia="メイリオ" w:hAnsi="メイリオ" w:cs="Arial" w:hint="eastAsia"/>
          <w:color w:val="444444"/>
          <w:kern w:val="0"/>
          <w:sz w:val="18"/>
          <w:szCs w:val="18"/>
        </w:rPr>
        <w:br/>
        <w:t>8 名につき 1 名のイングリッシュ・スピーカーがサポートしてくれて実践的な英語を学ぶ場所です。</w:t>
      </w:r>
      <w:r w:rsidRPr="0068016B">
        <w:rPr>
          <w:rFonts w:ascii="メイリオ" w:eastAsia="メイリオ" w:hAnsi="メイリオ" w:cs="Arial" w:hint="eastAsia"/>
          <w:color w:val="444444"/>
          <w:kern w:val="0"/>
          <w:sz w:val="18"/>
          <w:szCs w:val="18"/>
        </w:rPr>
        <w:br/>
      </w:r>
      <w:r w:rsidRPr="0068016B">
        <w:rPr>
          <w:rFonts w:ascii="メイリオ" w:eastAsia="メイリオ" w:hAnsi="メイリオ" w:cs="Arial"/>
          <w:noProof/>
          <w:color w:val="444444"/>
          <w:kern w:val="0"/>
          <w:sz w:val="18"/>
          <w:szCs w:val="18"/>
        </w:rPr>
        <w:drawing>
          <wp:inline distT="0" distB="0" distL="0" distR="0" wp14:anchorId="17BCDACF" wp14:editId="4322E462">
            <wp:extent cx="3149600" cy="1841500"/>
            <wp:effectExtent l="0" t="0" r="0" b="6350"/>
            <wp:docPr id="15" name="図 15" descr="http://www.honjo-h.metro.tokyo.jp/site/zen/content/000264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honjo-h.metro.tokyo.jp/site/zen/content/000264178.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49600" cy="1841500"/>
                    </a:xfrm>
                    <a:prstGeom prst="rect">
                      <a:avLst/>
                    </a:prstGeom>
                    <a:noFill/>
                    <a:ln>
                      <a:noFill/>
                    </a:ln>
                  </pic:spPr>
                </pic:pic>
              </a:graphicData>
            </a:graphic>
          </wp:inline>
        </w:drawing>
      </w:r>
      <w:r w:rsidRPr="004F2489">
        <w:rPr>
          <w:rFonts w:ascii="メイリオ" w:eastAsia="メイリオ" w:hAnsi="メイリオ" w:cs="Arial"/>
          <w:noProof/>
          <w:color w:val="444444"/>
          <w:kern w:val="0"/>
          <w:sz w:val="18"/>
          <w:szCs w:val="18"/>
        </w:rPr>
        <w:t xml:space="preserve"> </w:t>
      </w:r>
      <w:r w:rsidRPr="0068016B">
        <w:rPr>
          <w:rFonts w:ascii="メイリオ" w:eastAsia="メイリオ" w:hAnsi="メイリオ" w:cs="Arial"/>
          <w:noProof/>
          <w:color w:val="444444"/>
          <w:kern w:val="0"/>
          <w:sz w:val="18"/>
          <w:szCs w:val="18"/>
        </w:rPr>
        <w:drawing>
          <wp:inline distT="0" distB="0" distL="0" distR="0" wp14:anchorId="0862DA46" wp14:editId="535C5F88">
            <wp:extent cx="3263900" cy="1841500"/>
            <wp:effectExtent l="0" t="0" r="0" b="6350"/>
            <wp:docPr id="16" name="図 16" descr="http://www.honjo-h.metro.tokyo.jp/site/zen/content/000264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honjo-h.metro.tokyo.jp/site/zen/content/000264179.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63900" cy="1841500"/>
                    </a:xfrm>
                    <a:prstGeom prst="rect">
                      <a:avLst/>
                    </a:prstGeom>
                    <a:noFill/>
                    <a:ln>
                      <a:noFill/>
                    </a:ln>
                  </pic:spPr>
                </pic:pic>
              </a:graphicData>
            </a:graphic>
          </wp:inline>
        </w:drawing>
      </w:r>
    </w:p>
    <w:p w14:paraId="1A0DEA1C" w14:textId="6F1ADFF3" w:rsidR="0068016B" w:rsidRPr="0068016B" w:rsidRDefault="0068016B" w:rsidP="0068016B">
      <w:pPr>
        <w:widowControl/>
        <w:shd w:val="clear" w:color="auto" w:fill="FFFFFF"/>
        <w:wordWrap w:val="0"/>
        <w:jc w:val="left"/>
        <w:outlineLvl w:val="2"/>
        <w:rPr>
          <w:rFonts w:ascii="メイリオ" w:eastAsia="メイリオ" w:hAnsi="メイリオ" w:cs="Arial" w:hint="eastAsia"/>
          <w:b/>
          <w:bCs/>
          <w:color w:val="444444"/>
          <w:kern w:val="0"/>
          <w:sz w:val="18"/>
          <w:szCs w:val="18"/>
        </w:rPr>
      </w:pPr>
      <w:r w:rsidRPr="0068016B">
        <w:rPr>
          <w:rFonts w:ascii="メイリオ" w:eastAsia="メイリオ" w:hAnsi="メイリオ" w:cs="Arial" w:hint="eastAsia"/>
          <w:b/>
          <w:bCs/>
          <w:color w:val="444444"/>
          <w:kern w:val="0"/>
          <w:sz w:val="18"/>
          <w:szCs w:val="18"/>
        </w:rPr>
        <w:lastRenderedPageBreak/>
        <w:t>12月14日ブラスバンド部クリスマスコンサート</w:t>
      </w:r>
    </w:p>
    <w:p w14:paraId="22DB059F" w14:textId="6C9B385C" w:rsidR="0068016B" w:rsidRPr="0068016B" w:rsidRDefault="0068016B" w:rsidP="0068016B">
      <w:pPr>
        <w:widowControl/>
        <w:shd w:val="clear" w:color="auto" w:fill="FFFFFF"/>
        <w:wordWrap w:val="0"/>
        <w:jc w:val="left"/>
        <w:rPr>
          <w:rFonts w:ascii="メイリオ" w:eastAsia="メイリオ" w:hAnsi="メイリオ" w:cs="Arial" w:hint="eastAsia"/>
          <w:color w:val="444444"/>
          <w:kern w:val="0"/>
          <w:sz w:val="18"/>
          <w:szCs w:val="18"/>
        </w:rPr>
      </w:pPr>
      <w:r w:rsidRPr="0068016B">
        <w:rPr>
          <w:rFonts w:ascii="メイリオ" w:eastAsia="メイリオ" w:hAnsi="メイリオ" w:cs="Arial" w:hint="eastAsia"/>
          <w:color w:val="444444"/>
          <w:kern w:val="0"/>
          <w:sz w:val="18"/>
          <w:szCs w:val="18"/>
        </w:rPr>
        <w:t>学校の中にはでブラスバンド部がクリスマスコンサートを行いました。</w:t>
      </w:r>
      <w:r w:rsidRPr="0068016B">
        <w:rPr>
          <w:rFonts w:ascii="メイリオ" w:eastAsia="メイリオ" w:hAnsi="メイリオ" w:cs="Arial" w:hint="eastAsia"/>
          <w:color w:val="444444"/>
          <w:kern w:val="0"/>
          <w:sz w:val="18"/>
          <w:szCs w:val="18"/>
        </w:rPr>
        <w:br/>
      </w:r>
      <w:r w:rsidRPr="0068016B">
        <w:rPr>
          <w:rFonts w:ascii="メイリオ" w:eastAsia="メイリオ" w:hAnsi="メイリオ" w:cs="Arial"/>
          <w:noProof/>
          <w:color w:val="444444"/>
          <w:kern w:val="0"/>
          <w:sz w:val="18"/>
          <w:szCs w:val="18"/>
        </w:rPr>
        <w:drawing>
          <wp:inline distT="0" distB="0" distL="0" distR="0" wp14:anchorId="41D32AD5" wp14:editId="7216FD0F">
            <wp:extent cx="3143250" cy="1968500"/>
            <wp:effectExtent l="0" t="0" r="0" b="0"/>
            <wp:docPr id="17" name="図 17" descr="http://www.honjo-h.metro.tokyo.jp/site/zen/content/000264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honjo-h.metro.tokyo.jp/site/zen/content/000264167.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43250" cy="1968500"/>
                    </a:xfrm>
                    <a:prstGeom prst="rect">
                      <a:avLst/>
                    </a:prstGeom>
                    <a:noFill/>
                    <a:ln>
                      <a:noFill/>
                    </a:ln>
                  </pic:spPr>
                </pic:pic>
              </a:graphicData>
            </a:graphic>
          </wp:inline>
        </w:drawing>
      </w:r>
      <w:r w:rsidRPr="0068016B">
        <w:rPr>
          <w:rFonts w:ascii="メイリオ" w:eastAsia="メイリオ" w:hAnsi="メイリオ" w:cs="Arial"/>
          <w:noProof/>
          <w:color w:val="444444"/>
          <w:kern w:val="0"/>
          <w:sz w:val="18"/>
          <w:szCs w:val="18"/>
        </w:rPr>
        <w:drawing>
          <wp:inline distT="0" distB="0" distL="0" distR="0" wp14:anchorId="095C4CEB" wp14:editId="6191F97E">
            <wp:extent cx="3403600" cy="1962150"/>
            <wp:effectExtent l="0" t="0" r="6350" b="0"/>
            <wp:docPr id="18" name="図 18" descr="http://www.honjo-h.metro.tokyo.jp/site/zen/content/000264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honjo-h.metro.tokyo.jp/site/zen/content/000264166.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03600" cy="1962150"/>
                    </a:xfrm>
                    <a:prstGeom prst="rect">
                      <a:avLst/>
                    </a:prstGeom>
                    <a:noFill/>
                    <a:ln>
                      <a:noFill/>
                    </a:ln>
                  </pic:spPr>
                </pic:pic>
              </a:graphicData>
            </a:graphic>
          </wp:inline>
        </w:drawing>
      </w:r>
    </w:p>
    <w:p w14:paraId="4773693F" w14:textId="77777777" w:rsidR="0068016B" w:rsidRPr="0068016B" w:rsidRDefault="0068016B" w:rsidP="0068016B">
      <w:pPr>
        <w:widowControl/>
        <w:shd w:val="clear" w:color="auto" w:fill="FFFFFF"/>
        <w:wordWrap w:val="0"/>
        <w:jc w:val="left"/>
        <w:outlineLvl w:val="2"/>
        <w:rPr>
          <w:rFonts w:ascii="メイリオ" w:eastAsia="メイリオ" w:hAnsi="メイリオ" w:cs="Arial" w:hint="eastAsia"/>
          <w:b/>
          <w:bCs/>
          <w:color w:val="444444"/>
          <w:kern w:val="0"/>
          <w:sz w:val="18"/>
          <w:szCs w:val="18"/>
        </w:rPr>
      </w:pPr>
      <w:r w:rsidRPr="0068016B">
        <w:rPr>
          <w:rFonts w:ascii="メイリオ" w:eastAsia="メイリオ" w:hAnsi="メイリオ" w:cs="Arial" w:hint="eastAsia"/>
          <w:b/>
          <w:bCs/>
          <w:color w:val="444444"/>
          <w:kern w:val="0"/>
          <w:sz w:val="18"/>
          <w:szCs w:val="18"/>
        </w:rPr>
        <w:br/>
        <w:t>世界史・美術科合同校外学習　「ムンク展　共鳴する魂の叫び」</w:t>
      </w:r>
    </w:p>
    <w:p w14:paraId="667CC2F2" w14:textId="3E97BC39" w:rsidR="0068016B" w:rsidRPr="0068016B" w:rsidRDefault="0068016B" w:rsidP="004805AC">
      <w:pPr>
        <w:widowControl/>
        <w:shd w:val="clear" w:color="auto" w:fill="FFFFFF"/>
        <w:wordWrap w:val="0"/>
        <w:jc w:val="left"/>
        <w:rPr>
          <w:rFonts w:ascii="メイリオ" w:eastAsia="メイリオ" w:hAnsi="メイリオ" w:cs="Arial" w:hint="eastAsia"/>
          <w:b/>
          <w:bCs/>
          <w:color w:val="444444"/>
          <w:kern w:val="0"/>
          <w:sz w:val="18"/>
          <w:szCs w:val="18"/>
        </w:rPr>
      </w:pPr>
      <w:r w:rsidRPr="0068016B">
        <w:rPr>
          <w:rFonts w:ascii="メイリオ" w:eastAsia="メイリオ" w:hAnsi="メイリオ" w:cs="Arial" w:hint="eastAsia"/>
          <w:color w:val="444444"/>
          <w:kern w:val="0"/>
          <w:sz w:val="18"/>
          <w:szCs w:val="18"/>
        </w:rPr>
        <w:t> 期末試験後の12月13日、東京都美術館で開催中のムンク展に行ってきました。</w:t>
      </w:r>
      <w:r w:rsidRPr="0068016B">
        <w:rPr>
          <w:rFonts w:ascii="メイリオ" w:eastAsia="メイリオ" w:hAnsi="メイリオ" w:cs="Arial" w:hint="eastAsia"/>
          <w:color w:val="444444"/>
          <w:kern w:val="0"/>
          <w:sz w:val="18"/>
          <w:szCs w:val="18"/>
        </w:rPr>
        <w:br/>
      </w:r>
      <w:r w:rsidRPr="0068016B">
        <w:rPr>
          <w:rFonts w:ascii="メイリオ" w:eastAsia="メイリオ" w:hAnsi="メイリオ" w:cs="Arial"/>
          <w:noProof/>
          <w:color w:val="444444"/>
          <w:kern w:val="0"/>
          <w:sz w:val="18"/>
          <w:szCs w:val="18"/>
        </w:rPr>
        <w:drawing>
          <wp:inline distT="0" distB="0" distL="0" distR="0" wp14:anchorId="49274D0A" wp14:editId="2BA8ACB3">
            <wp:extent cx="3263900" cy="2089150"/>
            <wp:effectExtent l="0" t="0" r="0" b="6350"/>
            <wp:docPr id="19" name="図 19" descr="http://www.honjo-h.metro.tokyo.jp/site/zen/content/000262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honjo-h.metro.tokyo.jp/site/zen/content/000262526.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63900" cy="2089150"/>
                    </a:xfrm>
                    <a:prstGeom prst="rect">
                      <a:avLst/>
                    </a:prstGeom>
                    <a:noFill/>
                    <a:ln>
                      <a:noFill/>
                    </a:ln>
                  </pic:spPr>
                </pic:pic>
              </a:graphicData>
            </a:graphic>
          </wp:inline>
        </w:drawing>
      </w:r>
      <w:r w:rsidR="00E44CCB" w:rsidRPr="00E44CCB">
        <w:rPr>
          <w:rFonts w:ascii="メイリオ" w:eastAsia="メイリオ" w:hAnsi="メイリオ" w:cs="Arial"/>
          <w:noProof/>
          <w:color w:val="444444"/>
          <w:kern w:val="0"/>
          <w:sz w:val="18"/>
          <w:szCs w:val="18"/>
        </w:rPr>
        <w:t xml:space="preserve"> </w:t>
      </w:r>
      <w:r w:rsidR="00E44CCB" w:rsidRPr="0068016B">
        <w:rPr>
          <w:rFonts w:ascii="メイリオ" w:eastAsia="メイリオ" w:hAnsi="メイリオ" w:cs="Arial"/>
          <w:noProof/>
          <w:color w:val="444444"/>
          <w:kern w:val="0"/>
          <w:sz w:val="18"/>
          <w:szCs w:val="18"/>
        </w:rPr>
        <w:drawing>
          <wp:inline distT="0" distB="0" distL="0" distR="0" wp14:anchorId="04E88367" wp14:editId="592BD01C">
            <wp:extent cx="3257550" cy="2247900"/>
            <wp:effectExtent l="0" t="0" r="0" b="0"/>
            <wp:docPr id="20" name="図 20" descr="http://www.honjo-h.metro.tokyo.jp/site/zen/content/0002625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honjo-h.metro.tokyo.jp/site/zen/content/000262527.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57550" cy="2247900"/>
                    </a:xfrm>
                    <a:prstGeom prst="rect">
                      <a:avLst/>
                    </a:prstGeom>
                    <a:noFill/>
                    <a:ln>
                      <a:noFill/>
                    </a:ln>
                  </pic:spPr>
                </pic:pic>
              </a:graphicData>
            </a:graphic>
          </wp:inline>
        </w:drawing>
      </w:r>
      <w:r w:rsidRPr="0068016B">
        <w:rPr>
          <w:rFonts w:ascii="メイリオ" w:eastAsia="メイリオ" w:hAnsi="メイリオ" w:cs="Arial" w:hint="eastAsia"/>
          <w:color w:val="444444"/>
          <w:kern w:val="0"/>
          <w:sz w:val="18"/>
          <w:szCs w:val="18"/>
        </w:rPr>
        <w:br/>
      </w:r>
      <w:r w:rsidRPr="0068016B">
        <w:rPr>
          <w:rFonts w:ascii="メイリオ" w:eastAsia="メイリオ" w:hAnsi="メイリオ" w:cs="Arial" w:hint="eastAsia"/>
          <w:color w:val="444444"/>
          <w:kern w:val="0"/>
          <w:sz w:val="18"/>
          <w:szCs w:val="18"/>
        </w:rPr>
        <w:br/>
        <w:t> </w:t>
      </w:r>
      <w:r w:rsidRPr="0068016B">
        <w:rPr>
          <w:rFonts w:ascii="メイリオ" w:eastAsia="メイリオ" w:hAnsi="メイリオ" w:cs="Arial" w:hint="eastAsia"/>
          <w:b/>
          <w:bCs/>
          <w:color w:val="444444"/>
          <w:kern w:val="0"/>
          <w:sz w:val="18"/>
          <w:szCs w:val="18"/>
        </w:rPr>
        <w:t>11月27日　第2回学校説明会</w:t>
      </w:r>
    </w:p>
    <w:p w14:paraId="5B4FBAD1" w14:textId="5E1CAC20" w:rsidR="0068016B" w:rsidRPr="0068016B" w:rsidRDefault="0068016B" w:rsidP="0068016B">
      <w:pPr>
        <w:widowControl/>
        <w:shd w:val="clear" w:color="auto" w:fill="FFFFFF"/>
        <w:wordWrap w:val="0"/>
        <w:jc w:val="left"/>
        <w:rPr>
          <w:rFonts w:ascii="メイリオ" w:eastAsia="メイリオ" w:hAnsi="メイリオ" w:cs="Arial" w:hint="eastAsia"/>
          <w:color w:val="444444"/>
          <w:kern w:val="0"/>
          <w:sz w:val="18"/>
          <w:szCs w:val="18"/>
        </w:rPr>
      </w:pPr>
      <w:r w:rsidRPr="0068016B">
        <w:rPr>
          <w:rFonts w:ascii="メイリオ" w:eastAsia="メイリオ" w:hAnsi="メイリオ" w:cs="Arial" w:hint="eastAsia"/>
          <w:color w:val="444444"/>
          <w:kern w:val="0"/>
          <w:sz w:val="18"/>
          <w:szCs w:val="18"/>
        </w:rPr>
        <w:t>第2回の説明会も600人を超える人数に来場いただきました。最後の第3回は、12月15日（土）になります。</w:t>
      </w:r>
      <w:r w:rsidRPr="0068016B">
        <w:rPr>
          <w:rFonts w:ascii="メイリオ" w:eastAsia="メイリオ" w:hAnsi="メイリオ" w:cs="Arial" w:hint="eastAsia"/>
          <w:color w:val="444444"/>
          <w:kern w:val="0"/>
          <w:sz w:val="18"/>
          <w:szCs w:val="18"/>
        </w:rPr>
        <w:br/>
      </w:r>
      <w:r w:rsidRPr="0068016B">
        <w:rPr>
          <w:rFonts w:ascii="メイリオ" w:eastAsia="メイリオ" w:hAnsi="メイリオ" w:cs="Arial"/>
          <w:noProof/>
          <w:color w:val="444444"/>
          <w:kern w:val="0"/>
          <w:sz w:val="18"/>
          <w:szCs w:val="18"/>
        </w:rPr>
        <w:drawing>
          <wp:inline distT="0" distB="0" distL="0" distR="0" wp14:anchorId="2B13E827" wp14:editId="333599C5">
            <wp:extent cx="3098800" cy="1765300"/>
            <wp:effectExtent l="0" t="0" r="6350" b="6350"/>
            <wp:docPr id="21" name="図 21" descr="http://www.honjo-h.metro.tokyo.jp/site/zen/content/000258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honjo-h.metro.tokyo.jp/site/zen/content/000258190.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98800" cy="1765300"/>
                    </a:xfrm>
                    <a:prstGeom prst="rect">
                      <a:avLst/>
                    </a:prstGeom>
                    <a:noFill/>
                    <a:ln>
                      <a:noFill/>
                    </a:ln>
                  </pic:spPr>
                </pic:pic>
              </a:graphicData>
            </a:graphic>
          </wp:inline>
        </w:drawing>
      </w:r>
    </w:p>
    <w:p w14:paraId="72EC1F3E" w14:textId="77777777" w:rsidR="004805AC" w:rsidRDefault="004805AC" w:rsidP="0068016B">
      <w:pPr>
        <w:widowControl/>
        <w:shd w:val="clear" w:color="auto" w:fill="FFFFFF"/>
        <w:wordWrap w:val="0"/>
        <w:jc w:val="left"/>
        <w:outlineLvl w:val="2"/>
        <w:rPr>
          <w:rFonts w:ascii="メイリオ" w:eastAsia="メイリオ" w:hAnsi="メイリオ" w:cs="Arial"/>
          <w:b/>
          <w:bCs/>
          <w:color w:val="444444"/>
          <w:kern w:val="0"/>
          <w:sz w:val="18"/>
          <w:szCs w:val="18"/>
        </w:rPr>
      </w:pPr>
    </w:p>
    <w:p w14:paraId="1CBEDC43" w14:textId="0D04242A" w:rsidR="0068016B" w:rsidRPr="0068016B" w:rsidRDefault="0068016B" w:rsidP="0068016B">
      <w:pPr>
        <w:widowControl/>
        <w:shd w:val="clear" w:color="auto" w:fill="FFFFFF"/>
        <w:wordWrap w:val="0"/>
        <w:jc w:val="left"/>
        <w:outlineLvl w:val="2"/>
        <w:rPr>
          <w:rFonts w:ascii="メイリオ" w:eastAsia="メイリオ" w:hAnsi="メイリオ" w:cs="Arial" w:hint="eastAsia"/>
          <w:b/>
          <w:bCs/>
          <w:color w:val="444444"/>
          <w:kern w:val="0"/>
          <w:sz w:val="18"/>
          <w:szCs w:val="18"/>
        </w:rPr>
      </w:pPr>
      <w:r w:rsidRPr="0068016B">
        <w:rPr>
          <w:rFonts w:ascii="メイリオ" w:eastAsia="メイリオ" w:hAnsi="メイリオ" w:cs="Arial" w:hint="eastAsia"/>
          <w:b/>
          <w:bCs/>
          <w:color w:val="444444"/>
          <w:kern w:val="0"/>
          <w:sz w:val="18"/>
          <w:szCs w:val="18"/>
        </w:rPr>
        <w:t>11月1日　大学教授による出前授業</w:t>
      </w:r>
    </w:p>
    <w:p w14:paraId="6114C53D" w14:textId="64645704" w:rsidR="0068016B" w:rsidRPr="0068016B" w:rsidRDefault="0068016B" w:rsidP="0068016B">
      <w:pPr>
        <w:widowControl/>
        <w:shd w:val="clear" w:color="auto" w:fill="FFFFFF"/>
        <w:wordWrap w:val="0"/>
        <w:jc w:val="left"/>
        <w:rPr>
          <w:rFonts w:ascii="メイリオ" w:eastAsia="メイリオ" w:hAnsi="メイリオ" w:cs="Arial" w:hint="eastAsia"/>
          <w:color w:val="444444"/>
          <w:kern w:val="0"/>
          <w:sz w:val="18"/>
          <w:szCs w:val="18"/>
        </w:rPr>
      </w:pPr>
      <w:r w:rsidRPr="0068016B">
        <w:rPr>
          <w:rFonts w:ascii="メイリオ" w:eastAsia="メイリオ" w:hAnsi="メイリオ" w:cs="Arial" w:hint="eastAsia"/>
          <w:color w:val="444444"/>
          <w:kern w:val="0"/>
          <w:sz w:val="18"/>
          <w:szCs w:val="18"/>
        </w:rPr>
        <w:t>1・2年生を対象にキャリア教育・進学指導として、大学の授業を実施しました。</w:t>
      </w:r>
      <w:r w:rsidRPr="0068016B">
        <w:rPr>
          <w:rFonts w:ascii="メイリオ" w:eastAsia="メイリオ" w:hAnsi="メイリオ" w:cs="Arial" w:hint="eastAsia"/>
          <w:color w:val="444444"/>
          <w:kern w:val="0"/>
          <w:sz w:val="18"/>
          <w:szCs w:val="18"/>
        </w:rPr>
        <w:br/>
        <w:t>【目的】生徒</w:t>
      </w:r>
      <w:r w:rsidRPr="0068016B">
        <w:rPr>
          <w:rFonts w:ascii="メイリオ" w:eastAsia="メイリオ" w:hAnsi="メイリオ" w:cs="Arial" w:hint="eastAsia"/>
          <w:color w:val="444444"/>
          <w:kern w:val="0"/>
          <w:sz w:val="18"/>
          <w:szCs w:val="18"/>
        </w:rPr>
        <w:br/>
        <w:t>1、大学で学ぶ学問・研究の奥深さや面白さを模擬授業で体験する。また、大学進学後の学習意欲の低下、学部学科の不適合を防ぐ一助とする。</w:t>
      </w:r>
      <w:r w:rsidRPr="0068016B">
        <w:rPr>
          <w:rFonts w:ascii="メイリオ" w:eastAsia="メイリオ" w:hAnsi="メイリオ" w:cs="Arial" w:hint="eastAsia"/>
          <w:color w:val="444444"/>
          <w:kern w:val="0"/>
          <w:sz w:val="18"/>
          <w:szCs w:val="18"/>
        </w:rPr>
        <w:br/>
        <w:t>2、日々の授業の大切さを理解させる。</w:t>
      </w:r>
      <w:r w:rsidRPr="0068016B">
        <w:rPr>
          <w:rFonts w:ascii="メイリオ" w:eastAsia="メイリオ" w:hAnsi="メイリオ" w:cs="Arial" w:hint="eastAsia"/>
          <w:color w:val="444444"/>
          <w:kern w:val="0"/>
          <w:sz w:val="18"/>
          <w:szCs w:val="18"/>
        </w:rPr>
        <w:br/>
      </w:r>
      <w:r w:rsidRPr="0068016B">
        <w:rPr>
          <w:rFonts w:ascii="メイリオ" w:eastAsia="メイリオ" w:hAnsi="メイリオ" w:cs="Arial" w:hint="eastAsia"/>
          <w:color w:val="444444"/>
          <w:kern w:val="0"/>
          <w:sz w:val="18"/>
          <w:szCs w:val="18"/>
        </w:rPr>
        <w:lastRenderedPageBreak/>
        <w:t>保護者</w:t>
      </w:r>
      <w:r w:rsidRPr="0068016B">
        <w:rPr>
          <w:rFonts w:ascii="メイリオ" w:eastAsia="メイリオ" w:hAnsi="メイリオ" w:cs="Arial" w:hint="eastAsia"/>
          <w:color w:val="444444"/>
          <w:kern w:val="0"/>
          <w:sz w:val="18"/>
          <w:szCs w:val="18"/>
        </w:rPr>
        <w:br/>
        <w:t>1、本校教育活動の一層の理解と生徒ともに大学について話す機会を提供する。</w:t>
      </w:r>
      <w:r w:rsidRPr="0068016B">
        <w:rPr>
          <w:rFonts w:ascii="メイリオ" w:eastAsia="メイリオ" w:hAnsi="メイリオ" w:cs="Arial" w:hint="eastAsia"/>
          <w:color w:val="444444"/>
          <w:kern w:val="0"/>
          <w:sz w:val="18"/>
          <w:szCs w:val="18"/>
        </w:rPr>
        <w:br/>
        <w:t>2、大学で学ぶ学問・研究の奥深さや面白さを知る。</w:t>
      </w:r>
      <w:r w:rsidRPr="0068016B">
        <w:rPr>
          <w:rFonts w:ascii="メイリオ" w:eastAsia="メイリオ" w:hAnsi="メイリオ" w:cs="Arial" w:hint="eastAsia"/>
          <w:color w:val="444444"/>
          <w:kern w:val="0"/>
          <w:sz w:val="18"/>
          <w:szCs w:val="18"/>
        </w:rPr>
        <w:br/>
        <w:t>【協力大学】</w:t>
      </w:r>
      <w:r w:rsidRPr="0068016B">
        <w:rPr>
          <w:rFonts w:ascii="メイリオ" w:eastAsia="メイリオ" w:hAnsi="メイリオ" w:cs="Arial" w:hint="eastAsia"/>
          <w:color w:val="444444"/>
          <w:kern w:val="0"/>
          <w:sz w:val="18"/>
          <w:szCs w:val="18"/>
        </w:rPr>
        <w:br/>
        <w:t>東京大学、筑波大学、東京学芸大学、千葉大学、東京海洋大学、駒澤大学、専修大学、</w:t>
      </w:r>
      <w:r w:rsidRPr="0068016B">
        <w:rPr>
          <w:rFonts w:ascii="メイリオ" w:eastAsia="メイリオ" w:hAnsi="メイリオ" w:cs="Arial" w:hint="eastAsia"/>
          <w:color w:val="444444"/>
          <w:kern w:val="0"/>
          <w:sz w:val="18"/>
          <w:szCs w:val="18"/>
        </w:rPr>
        <w:br/>
        <w:t>東京都市大学、成蹊大学、武蔵野大学、國學院大学、東京電機大学、立教大学</w:t>
      </w:r>
      <w:r w:rsidRPr="0068016B">
        <w:rPr>
          <w:rFonts w:ascii="メイリオ" w:eastAsia="メイリオ" w:hAnsi="メイリオ" w:cs="Arial" w:hint="eastAsia"/>
          <w:color w:val="444444"/>
          <w:kern w:val="0"/>
          <w:sz w:val="18"/>
          <w:szCs w:val="18"/>
        </w:rPr>
        <w:br/>
      </w:r>
      <w:r w:rsidRPr="0068016B">
        <w:rPr>
          <w:rFonts w:ascii="メイリオ" w:eastAsia="メイリオ" w:hAnsi="メイリオ" w:cs="Arial"/>
          <w:noProof/>
          <w:color w:val="444444"/>
          <w:kern w:val="0"/>
          <w:sz w:val="18"/>
          <w:szCs w:val="18"/>
        </w:rPr>
        <w:drawing>
          <wp:inline distT="0" distB="0" distL="0" distR="0" wp14:anchorId="4F3F092C" wp14:editId="404FBC71">
            <wp:extent cx="2990850" cy="2241550"/>
            <wp:effectExtent l="0" t="0" r="0" b="6350"/>
            <wp:docPr id="22" name="図 22" descr="http://www.honjo-h.metro.tokyo.jp/site/zen/content/000256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honjo-h.metro.tokyo.jp/site/zen/content/000256746.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90850" cy="2241550"/>
                    </a:xfrm>
                    <a:prstGeom prst="rect">
                      <a:avLst/>
                    </a:prstGeom>
                    <a:noFill/>
                    <a:ln>
                      <a:noFill/>
                    </a:ln>
                  </pic:spPr>
                </pic:pic>
              </a:graphicData>
            </a:graphic>
          </wp:inline>
        </w:drawing>
      </w:r>
      <w:r w:rsidR="004805AC" w:rsidRPr="004805AC">
        <w:rPr>
          <w:rFonts w:ascii="メイリオ" w:eastAsia="メイリオ" w:hAnsi="メイリオ" w:cs="Arial"/>
          <w:noProof/>
          <w:color w:val="444444"/>
          <w:kern w:val="0"/>
          <w:sz w:val="18"/>
          <w:szCs w:val="18"/>
        </w:rPr>
        <w:t xml:space="preserve"> </w:t>
      </w:r>
      <w:r w:rsidR="004805AC" w:rsidRPr="0068016B">
        <w:rPr>
          <w:rFonts w:ascii="メイリオ" w:eastAsia="メイリオ" w:hAnsi="メイリオ" w:cs="Arial"/>
          <w:noProof/>
          <w:color w:val="444444"/>
          <w:kern w:val="0"/>
          <w:sz w:val="18"/>
          <w:szCs w:val="18"/>
        </w:rPr>
        <w:drawing>
          <wp:inline distT="0" distB="0" distL="0" distR="0" wp14:anchorId="26662A1A" wp14:editId="3869FA8B">
            <wp:extent cx="2990850" cy="2241550"/>
            <wp:effectExtent l="0" t="0" r="0" b="6350"/>
            <wp:docPr id="23" name="図 23" descr="http://www.honjo-h.metro.tokyo.jp/site/zen/content/000256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honjo-h.metro.tokyo.jp/site/zen/content/000256747.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90850" cy="2241550"/>
                    </a:xfrm>
                    <a:prstGeom prst="rect">
                      <a:avLst/>
                    </a:prstGeom>
                    <a:noFill/>
                    <a:ln>
                      <a:noFill/>
                    </a:ln>
                  </pic:spPr>
                </pic:pic>
              </a:graphicData>
            </a:graphic>
          </wp:inline>
        </w:drawing>
      </w:r>
      <w:r w:rsidRPr="0068016B">
        <w:rPr>
          <w:rFonts w:ascii="メイリオ" w:eastAsia="メイリオ" w:hAnsi="メイリオ" w:cs="Arial" w:hint="eastAsia"/>
          <w:color w:val="444444"/>
          <w:kern w:val="0"/>
          <w:sz w:val="18"/>
          <w:szCs w:val="18"/>
        </w:rPr>
        <w:br/>
        <w:t>日本大学：</w:t>
      </w:r>
      <w:r w:rsidRPr="0068016B">
        <w:rPr>
          <w:rFonts w:ascii="メイリオ" w:eastAsia="メイリオ" w:hAnsi="メイリオ" w:cs="Arial" w:hint="eastAsia"/>
          <w:color w:val="444444"/>
          <w:kern w:val="0"/>
          <w:sz w:val="16"/>
          <w:szCs w:val="16"/>
        </w:rPr>
        <w:t>web広告・プロモーション動画等によるネットマーケティング</w:t>
      </w:r>
      <w:r w:rsidR="004805AC">
        <w:rPr>
          <w:rFonts w:ascii="メイリオ" w:eastAsia="メイリオ" w:hAnsi="メイリオ" w:cs="Arial" w:hint="eastAsia"/>
          <w:color w:val="444444"/>
          <w:kern w:val="0"/>
          <w:sz w:val="16"/>
          <w:szCs w:val="16"/>
        </w:rPr>
        <w:t xml:space="preserve">　　　</w:t>
      </w:r>
      <w:r w:rsidR="004805AC" w:rsidRPr="0068016B">
        <w:rPr>
          <w:rFonts w:ascii="メイリオ" w:eastAsia="メイリオ" w:hAnsi="メイリオ" w:cs="Arial" w:hint="eastAsia"/>
          <w:color w:val="444444"/>
          <w:kern w:val="0"/>
          <w:sz w:val="18"/>
          <w:szCs w:val="18"/>
        </w:rPr>
        <w:t>埼玉県立大学：高校生のための看護学入門</w:t>
      </w:r>
      <w:r w:rsidR="004805AC" w:rsidRPr="0068016B">
        <w:rPr>
          <w:rFonts w:ascii="メイリオ" w:eastAsia="メイリオ" w:hAnsi="メイリオ" w:cs="Arial" w:hint="eastAsia"/>
          <w:color w:val="444444"/>
          <w:kern w:val="0"/>
          <w:sz w:val="18"/>
          <w:szCs w:val="18"/>
        </w:rPr>
        <w:br/>
      </w:r>
      <w:r w:rsidRPr="0068016B">
        <w:rPr>
          <w:rFonts w:ascii="メイリオ" w:eastAsia="メイリオ" w:hAnsi="メイリオ" w:cs="Arial"/>
          <w:noProof/>
          <w:color w:val="444444"/>
          <w:kern w:val="0"/>
          <w:sz w:val="18"/>
          <w:szCs w:val="18"/>
        </w:rPr>
        <w:drawing>
          <wp:inline distT="0" distB="0" distL="0" distR="0" wp14:anchorId="69D524ED" wp14:editId="30F68EA3">
            <wp:extent cx="2990850" cy="2241550"/>
            <wp:effectExtent l="0" t="0" r="0" b="6350"/>
            <wp:docPr id="24" name="図 24" descr="http://www.honjo-h.metro.tokyo.jp/site/zen/content/000256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honjo-h.metro.tokyo.jp/site/zen/content/000256749.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90850" cy="2241550"/>
                    </a:xfrm>
                    <a:prstGeom prst="rect">
                      <a:avLst/>
                    </a:prstGeom>
                    <a:noFill/>
                    <a:ln>
                      <a:noFill/>
                    </a:ln>
                  </pic:spPr>
                </pic:pic>
              </a:graphicData>
            </a:graphic>
          </wp:inline>
        </w:drawing>
      </w:r>
      <w:r w:rsidRPr="0068016B">
        <w:rPr>
          <w:rFonts w:ascii="メイリオ" w:eastAsia="メイリオ" w:hAnsi="メイリオ" w:cs="Arial" w:hint="eastAsia"/>
          <w:color w:val="444444"/>
          <w:kern w:val="0"/>
          <w:sz w:val="18"/>
          <w:szCs w:val="18"/>
        </w:rPr>
        <w:br/>
        <w:t>東洋大学：「コンビニがおもしろい」－コンビニ大手の決算書比較</w:t>
      </w:r>
    </w:p>
    <w:p w14:paraId="74DF9943" w14:textId="786B230B" w:rsidR="0068016B" w:rsidRPr="0068016B" w:rsidRDefault="0068016B" w:rsidP="0068016B">
      <w:pPr>
        <w:widowControl/>
        <w:shd w:val="clear" w:color="auto" w:fill="FFFFFF"/>
        <w:wordWrap w:val="0"/>
        <w:jc w:val="left"/>
        <w:outlineLvl w:val="2"/>
        <w:rPr>
          <w:rFonts w:ascii="メイリオ" w:eastAsia="メイリオ" w:hAnsi="メイリオ" w:cs="Arial" w:hint="eastAsia"/>
          <w:b/>
          <w:bCs/>
          <w:color w:val="444444"/>
          <w:kern w:val="0"/>
          <w:sz w:val="18"/>
          <w:szCs w:val="18"/>
        </w:rPr>
      </w:pPr>
      <w:r w:rsidRPr="0068016B">
        <w:rPr>
          <w:rFonts w:ascii="メイリオ" w:eastAsia="メイリオ" w:hAnsi="メイリオ" w:cs="Arial" w:hint="eastAsia"/>
          <w:b/>
          <w:bCs/>
          <w:color w:val="444444"/>
          <w:kern w:val="0"/>
          <w:sz w:val="18"/>
          <w:szCs w:val="18"/>
        </w:rPr>
        <w:br/>
        <w:t>3年生「絵画制作」校外学習（東京国立近代美術館）</w:t>
      </w:r>
    </w:p>
    <w:p w14:paraId="496B37D3" w14:textId="24D76498" w:rsidR="004805AC" w:rsidRDefault="0068016B" w:rsidP="0068016B">
      <w:pPr>
        <w:widowControl/>
        <w:shd w:val="clear" w:color="auto" w:fill="FFFFFF"/>
        <w:wordWrap w:val="0"/>
        <w:jc w:val="left"/>
        <w:rPr>
          <w:rFonts w:ascii="メイリオ" w:eastAsia="メイリオ" w:hAnsi="メイリオ" w:cs="Arial"/>
          <w:color w:val="444444"/>
          <w:kern w:val="0"/>
          <w:sz w:val="18"/>
          <w:szCs w:val="18"/>
        </w:rPr>
      </w:pPr>
      <w:r w:rsidRPr="0068016B">
        <w:rPr>
          <w:rFonts w:ascii="メイリオ" w:eastAsia="メイリオ" w:hAnsi="メイリオ" w:cs="Arial" w:hint="eastAsia"/>
          <w:color w:val="444444"/>
          <w:kern w:val="0"/>
          <w:sz w:val="18"/>
          <w:szCs w:val="18"/>
        </w:rPr>
        <w:t>10／13（火）竹橋にある東京国立近代美術館で作品鑑賞を楽しみました。</w:t>
      </w:r>
      <w:r w:rsidRPr="0068016B">
        <w:rPr>
          <w:rFonts w:ascii="メイリオ" w:eastAsia="メイリオ" w:hAnsi="メイリオ" w:cs="Arial" w:hint="eastAsia"/>
          <w:color w:val="444444"/>
          <w:kern w:val="0"/>
          <w:sz w:val="18"/>
          <w:szCs w:val="18"/>
        </w:rPr>
        <w:br/>
        <w:t>ガイドスタッフさんのトークのお蔭で、より深く考えることが出来ました。</w:t>
      </w:r>
    </w:p>
    <w:p w14:paraId="6B61A91D" w14:textId="127C458E" w:rsidR="004805AC" w:rsidRDefault="00D437AD" w:rsidP="0068016B">
      <w:pPr>
        <w:widowControl/>
        <w:shd w:val="clear" w:color="auto" w:fill="FFFFFF"/>
        <w:wordWrap w:val="0"/>
        <w:jc w:val="left"/>
        <w:rPr>
          <w:rFonts w:ascii="メイリオ" w:eastAsia="メイリオ" w:hAnsi="メイリオ" w:cs="Arial" w:hint="eastAsia"/>
          <w:color w:val="444444"/>
          <w:kern w:val="0"/>
          <w:sz w:val="18"/>
          <w:szCs w:val="18"/>
        </w:rPr>
      </w:pPr>
      <w:r w:rsidRPr="0068016B">
        <w:rPr>
          <w:rFonts w:ascii="メイリオ" w:eastAsia="メイリオ" w:hAnsi="メイリオ" w:cs="Arial" w:hint="eastAsia"/>
          <w:color w:val="444444"/>
          <w:kern w:val="0"/>
          <w:sz w:val="18"/>
          <w:szCs w:val="18"/>
        </w:rPr>
        <w:t>たくさんのお心遣いをありがとうございました、今回の学びを今後に活かします！</w:t>
      </w:r>
      <w:r w:rsidRPr="0068016B">
        <w:rPr>
          <w:rFonts w:ascii="メイリオ" w:eastAsia="メイリオ" w:hAnsi="メイリオ" w:cs="Arial" w:hint="eastAsia"/>
          <w:color w:val="444444"/>
          <w:kern w:val="0"/>
          <w:sz w:val="18"/>
          <w:szCs w:val="18"/>
        </w:rPr>
        <w:br/>
      </w:r>
      <w:r w:rsidR="004805AC" w:rsidRPr="0068016B">
        <w:rPr>
          <w:rFonts w:ascii="メイリオ" w:eastAsia="メイリオ" w:hAnsi="メイリオ" w:cs="Arial"/>
          <w:noProof/>
          <w:color w:val="444444"/>
          <w:kern w:val="0"/>
          <w:sz w:val="18"/>
          <w:szCs w:val="18"/>
        </w:rPr>
        <w:drawing>
          <wp:inline distT="0" distB="0" distL="0" distR="0" wp14:anchorId="01A2E850" wp14:editId="28BE1BB4">
            <wp:extent cx="3263900" cy="2139950"/>
            <wp:effectExtent l="0" t="0" r="0" b="0"/>
            <wp:docPr id="26" name="図 26" descr="http://www.honjo-h.metro.tokyo.jp/site/zen/content/000256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honjo-h.metro.tokyo.jp/site/zen/content/00025664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83533" cy="2152822"/>
                    </a:xfrm>
                    <a:prstGeom prst="rect">
                      <a:avLst/>
                    </a:prstGeom>
                    <a:noFill/>
                    <a:ln>
                      <a:noFill/>
                    </a:ln>
                  </pic:spPr>
                </pic:pic>
              </a:graphicData>
            </a:graphic>
          </wp:inline>
        </w:drawing>
      </w:r>
      <w:r w:rsidRPr="0068016B">
        <w:rPr>
          <w:rFonts w:ascii="メイリオ" w:eastAsia="メイリオ" w:hAnsi="メイリオ" w:cs="Arial"/>
          <w:noProof/>
          <w:color w:val="444444"/>
          <w:kern w:val="0"/>
          <w:sz w:val="18"/>
          <w:szCs w:val="18"/>
        </w:rPr>
        <w:drawing>
          <wp:inline distT="0" distB="0" distL="0" distR="0" wp14:anchorId="448506F7" wp14:editId="30BD6E32">
            <wp:extent cx="3092450" cy="2133600"/>
            <wp:effectExtent l="0" t="0" r="0" b="0"/>
            <wp:docPr id="27" name="図 27" descr="http://www.honjo-h.metro.tokyo.jp/site/zen/content/000256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honjo-h.metro.tokyo.jp/site/zen/content/00025664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21801" cy="2153850"/>
                    </a:xfrm>
                    <a:prstGeom prst="rect">
                      <a:avLst/>
                    </a:prstGeom>
                    <a:noFill/>
                    <a:ln>
                      <a:noFill/>
                    </a:ln>
                  </pic:spPr>
                </pic:pic>
              </a:graphicData>
            </a:graphic>
          </wp:inline>
        </w:drawing>
      </w:r>
    </w:p>
    <w:p w14:paraId="5A9D7EF8" w14:textId="3B4F0F77" w:rsidR="0068016B" w:rsidRPr="0068016B" w:rsidRDefault="0068016B" w:rsidP="0068016B">
      <w:pPr>
        <w:widowControl/>
        <w:shd w:val="clear" w:color="auto" w:fill="FFFFFF"/>
        <w:wordWrap w:val="0"/>
        <w:jc w:val="left"/>
        <w:outlineLvl w:val="2"/>
        <w:rPr>
          <w:rFonts w:ascii="メイリオ" w:eastAsia="メイリオ" w:hAnsi="メイリオ" w:cs="Arial" w:hint="eastAsia"/>
          <w:b/>
          <w:bCs/>
          <w:color w:val="444444"/>
          <w:kern w:val="0"/>
          <w:sz w:val="18"/>
          <w:szCs w:val="18"/>
        </w:rPr>
      </w:pPr>
      <w:r w:rsidRPr="0068016B">
        <w:rPr>
          <w:rFonts w:ascii="メイリオ" w:eastAsia="メイリオ" w:hAnsi="メイリオ" w:cs="Arial" w:hint="eastAsia"/>
          <w:b/>
          <w:bCs/>
          <w:color w:val="444444"/>
          <w:kern w:val="0"/>
          <w:sz w:val="18"/>
          <w:szCs w:val="18"/>
        </w:rPr>
        <w:lastRenderedPageBreak/>
        <w:t>国際理解教育「地球のステージ3」</w:t>
      </w:r>
    </w:p>
    <w:p w14:paraId="671CD23F" w14:textId="6311181A" w:rsidR="0068016B" w:rsidRPr="0068016B" w:rsidRDefault="0068016B" w:rsidP="0068016B">
      <w:pPr>
        <w:widowControl/>
        <w:shd w:val="clear" w:color="auto" w:fill="FFFFFF"/>
        <w:wordWrap w:val="0"/>
        <w:jc w:val="left"/>
        <w:rPr>
          <w:rFonts w:ascii="メイリオ" w:eastAsia="メイリオ" w:hAnsi="メイリオ" w:cs="Arial" w:hint="eastAsia"/>
          <w:color w:val="444444"/>
          <w:kern w:val="0"/>
          <w:sz w:val="18"/>
          <w:szCs w:val="18"/>
        </w:rPr>
      </w:pPr>
      <w:r w:rsidRPr="0068016B">
        <w:rPr>
          <w:rFonts w:ascii="メイリオ" w:eastAsia="メイリオ" w:hAnsi="メイリオ" w:cs="Arial" w:hint="eastAsia"/>
          <w:color w:val="444444"/>
          <w:kern w:val="0"/>
          <w:sz w:val="18"/>
          <w:szCs w:val="18"/>
        </w:rPr>
        <w:t>心療内科医の桑山さんの講演会は3年目となりました。</w:t>
      </w:r>
      <w:r w:rsidRPr="0068016B">
        <w:rPr>
          <w:rFonts w:ascii="メイリオ" w:eastAsia="メイリオ" w:hAnsi="メイリオ" w:cs="Arial" w:hint="eastAsia"/>
          <w:color w:val="444444"/>
          <w:kern w:val="0"/>
          <w:sz w:val="18"/>
          <w:szCs w:val="18"/>
        </w:rPr>
        <w:br/>
        <w:t>南スーダンやインドネシア、フィリピン、東日本大震災などについて講演いただきました。</w:t>
      </w:r>
      <w:r w:rsidRPr="0068016B">
        <w:rPr>
          <w:rFonts w:ascii="メイリオ" w:eastAsia="メイリオ" w:hAnsi="メイリオ" w:cs="Arial" w:hint="eastAsia"/>
          <w:color w:val="444444"/>
          <w:kern w:val="0"/>
          <w:sz w:val="18"/>
          <w:szCs w:val="18"/>
        </w:rPr>
        <w:br/>
      </w:r>
      <w:r w:rsidRPr="0068016B">
        <w:rPr>
          <w:rFonts w:ascii="メイリオ" w:eastAsia="メイリオ" w:hAnsi="メイリオ" w:cs="Arial"/>
          <w:noProof/>
          <w:color w:val="444444"/>
          <w:kern w:val="0"/>
          <w:sz w:val="18"/>
          <w:szCs w:val="18"/>
        </w:rPr>
        <w:drawing>
          <wp:inline distT="0" distB="0" distL="0" distR="0" wp14:anchorId="7C511F6B" wp14:editId="4F2F5956">
            <wp:extent cx="2990850" cy="2241550"/>
            <wp:effectExtent l="0" t="0" r="0" b="6350"/>
            <wp:docPr id="28" name="図 28" descr="http://www.honjo-h.metro.tokyo.jp/site/zen/content/000255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honjo-h.metro.tokyo.jp/site/zen/content/000255299.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90850" cy="2241550"/>
                    </a:xfrm>
                    <a:prstGeom prst="rect">
                      <a:avLst/>
                    </a:prstGeom>
                    <a:noFill/>
                    <a:ln>
                      <a:noFill/>
                    </a:ln>
                  </pic:spPr>
                </pic:pic>
              </a:graphicData>
            </a:graphic>
          </wp:inline>
        </w:drawing>
      </w:r>
      <w:r w:rsidRPr="0068016B">
        <w:rPr>
          <w:rFonts w:ascii="メイリオ" w:eastAsia="メイリオ" w:hAnsi="メイリオ" w:cs="Arial"/>
          <w:noProof/>
          <w:color w:val="444444"/>
          <w:kern w:val="0"/>
          <w:sz w:val="18"/>
          <w:szCs w:val="18"/>
        </w:rPr>
        <w:drawing>
          <wp:inline distT="0" distB="0" distL="0" distR="0" wp14:anchorId="66830FAE" wp14:editId="4CFD8570">
            <wp:extent cx="2990850" cy="2241550"/>
            <wp:effectExtent l="0" t="0" r="0" b="6350"/>
            <wp:docPr id="29" name="図 29" descr="http://www.honjo-h.metro.tokyo.jp/site/zen/content/000255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honjo-h.metro.tokyo.jp/site/zen/content/000255300.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90850" cy="2241550"/>
                    </a:xfrm>
                    <a:prstGeom prst="rect">
                      <a:avLst/>
                    </a:prstGeom>
                    <a:noFill/>
                    <a:ln>
                      <a:noFill/>
                    </a:ln>
                  </pic:spPr>
                </pic:pic>
              </a:graphicData>
            </a:graphic>
          </wp:inline>
        </w:drawing>
      </w:r>
    </w:p>
    <w:p w14:paraId="57BAB924" w14:textId="77777777" w:rsidR="0068016B" w:rsidRPr="0068016B" w:rsidRDefault="0068016B" w:rsidP="0068016B">
      <w:pPr>
        <w:widowControl/>
        <w:shd w:val="clear" w:color="auto" w:fill="FFFFFF"/>
        <w:wordWrap w:val="0"/>
        <w:jc w:val="left"/>
        <w:outlineLvl w:val="2"/>
        <w:rPr>
          <w:rFonts w:ascii="メイリオ" w:eastAsia="メイリオ" w:hAnsi="メイリオ" w:cs="Arial" w:hint="eastAsia"/>
          <w:b/>
          <w:bCs/>
          <w:color w:val="444444"/>
          <w:kern w:val="0"/>
          <w:sz w:val="18"/>
          <w:szCs w:val="18"/>
        </w:rPr>
      </w:pPr>
      <w:r w:rsidRPr="0068016B">
        <w:rPr>
          <w:rFonts w:ascii="メイリオ" w:eastAsia="メイリオ" w:hAnsi="メイリオ" w:cs="Arial" w:hint="eastAsia"/>
          <w:b/>
          <w:bCs/>
          <w:color w:val="444444"/>
          <w:kern w:val="0"/>
          <w:sz w:val="18"/>
          <w:szCs w:val="18"/>
        </w:rPr>
        <w:br/>
        <w:t>女子バレーボール部　新人戦リーグ戦優勝</w:t>
      </w:r>
    </w:p>
    <w:p w14:paraId="315D7664" w14:textId="21D68F6A" w:rsidR="0068016B" w:rsidRPr="0068016B" w:rsidRDefault="0068016B" w:rsidP="0068016B">
      <w:pPr>
        <w:widowControl/>
        <w:shd w:val="clear" w:color="auto" w:fill="FFFFFF"/>
        <w:wordWrap w:val="0"/>
        <w:jc w:val="left"/>
        <w:rPr>
          <w:rFonts w:ascii="メイリオ" w:eastAsia="メイリオ" w:hAnsi="メイリオ" w:cs="Arial" w:hint="eastAsia"/>
          <w:color w:val="444444"/>
          <w:kern w:val="0"/>
          <w:sz w:val="18"/>
          <w:szCs w:val="18"/>
        </w:rPr>
      </w:pPr>
      <w:r w:rsidRPr="0068016B">
        <w:rPr>
          <w:rFonts w:ascii="メイリオ" w:eastAsia="メイリオ" w:hAnsi="メイリオ" w:cs="Arial" w:hint="eastAsia"/>
          <w:color w:val="444444"/>
          <w:kern w:val="0"/>
          <w:sz w:val="18"/>
          <w:szCs w:val="18"/>
        </w:rPr>
        <w:t>女子バレーボール部が新人戦で優勝しました。</w:t>
      </w:r>
      <w:r w:rsidRPr="0068016B">
        <w:rPr>
          <w:rFonts w:ascii="メイリオ" w:eastAsia="メイリオ" w:hAnsi="メイリオ" w:cs="Arial" w:hint="eastAsia"/>
          <w:color w:val="444444"/>
          <w:kern w:val="0"/>
          <w:sz w:val="18"/>
          <w:szCs w:val="18"/>
        </w:rPr>
        <w:br/>
      </w:r>
      <w:r w:rsidRPr="0068016B">
        <w:rPr>
          <w:rFonts w:ascii="メイリオ" w:eastAsia="メイリオ" w:hAnsi="メイリオ" w:cs="Arial"/>
          <w:noProof/>
          <w:color w:val="444444"/>
          <w:kern w:val="0"/>
          <w:sz w:val="18"/>
          <w:szCs w:val="18"/>
        </w:rPr>
        <w:drawing>
          <wp:inline distT="0" distB="0" distL="0" distR="0" wp14:anchorId="34F503DD" wp14:editId="36A1F786">
            <wp:extent cx="3048000" cy="2286000"/>
            <wp:effectExtent l="0" t="0" r="0" b="0"/>
            <wp:docPr id="30" name="図 30" descr="http://www.honjo-h.metro.tokyo.jp/site/zen/content/000254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honjo-h.metro.tokyo.jp/site/zen/content/000254109.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14:paraId="6993ABC6" w14:textId="77777777" w:rsidR="0068016B" w:rsidRPr="0068016B" w:rsidRDefault="0068016B" w:rsidP="0068016B">
      <w:pPr>
        <w:widowControl/>
        <w:shd w:val="clear" w:color="auto" w:fill="FFFFFF"/>
        <w:wordWrap w:val="0"/>
        <w:jc w:val="left"/>
        <w:outlineLvl w:val="2"/>
        <w:rPr>
          <w:rFonts w:ascii="メイリオ" w:eastAsia="メイリオ" w:hAnsi="メイリオ" w:cs="Arial" w:hint="eastAsia"/>
          <w:b/>
          <w:bCs/>
          <w:color w:val="444444"/>
          <w:kern w:val="0"/>
          <w:sz w:val="18"/>
          <w:szCs w:val="18"/>
        </w:rPr>
      </w:pPr>
      <w:r w:rsidRPr="0068016B">
        <w:rPr>
          <w:rFonts w:ascii="メイリオ" w:eastAsia="メイリオ" w:hAnsi="メイリオ" w:cs="Arial" w:hint="eastAsia"/>
          <w:b/>
          <w:bCs/>
          <w:color w:val="444444"/>
          <w:kern w:val="0"/>
          <w:sz w:val="18"/>
          <w:szCs w:val="18"/>
        </w:rPr>
        <w:br/>
        <w:t>3年生「絵画制作」</w:t>
      </w:r>
    </w:p>
    <w:p w14:paraId="1F3D4C81" w14:textId="0DACC456" w:rsidR="002E3D59" w:rsidRDefault="0068016B" w:rsidP="0068016B">
      <w:pPr>
        <w:widowControl/>
        <w:shd w:val="clear" w:color="auto" w:fill="FFFFFF"/>
        <w:wordWrap w:val="0"/>
        <w:jc w:val="left"/>
        <w:rPr>
          <w:rFonts w:ascii="メイリオ" w:eastAsia="メイリオ" w:hAnsi="メイリオ" w:cs="Arial"/>
          <w:color w:val="444444"/>
          <w:kern w:val="0"/>
          <w:sz w:val="18"/>
          <w:szCs w:val="18"/>
        </w:rPr>
      </w:pPr>
      <w:r w:rsidRPr="0068016B">
        <w:rPr>
          <w:rFonts w:ascii="メイリオ" w:eastAsia="メイリオ" w:hAnsi="メイリオ" w:cs="Arial" w:hint="eastAsia"/>
          <w:color w:val="444444"/>
          <w:kern w:val="0"/>
          <w:sz w:val="18"/>
          <w:szCs w:val="18"/>
        </w:rPr>
        <w:t>1学期は日本画・2学期はデザインを中心に勉強しています。</w:t>
      </w:r>
      <w:r w:rsidRPr="0068016B">
        <w:rPr>
          <w:rFonts w:ascii="メイリオ" w:eastAsia="メイリオ" w:hAnsi="メイリオ" w:cs="Arial" w:hint="eastAsia"/>
          <w:color w:val="444444"/>
          <w:kern w:val="0"/>
          <w:sz w:val="18"/>
          <w:szCs w:val="18"/>
        </w:rPr>
        <w:br/>
        <w:t>10／    9（火）は黒澤明の映画を鑑賞し、その制作意図やファッションに注目しました。</w:t>
      </w:r>
      <w:r w:rsidRPr="0068016B">
        <w:rPr>
          <w:rFonts w:ascii="メイリオ" w:eastAsia="メイリオ" w:hAnsi="メイリオ" w:cs="Arial" w:hint="eastAsia"/>
          <w:color w:val="444444"/>
          <w:kern w:val="0"/>
          <w:sz w:val="18"/>
          <w:szCs w:val="18"/>
        </w:rPr>
        <w:br/>
        <w:t>10／16（火）浅草アミューズミュージアムにて、日本古来の「物を大切にする心とデザイン」について学びました。</w:t>
      </w:r>
      <w:r w:rsidRPr="0068016B">
        <w:rPr>
          <w:rFonts w:ascii="メイリオ" w:eastAsia="メイリオ" w:hAnsi="メイリオ" w:cs="Arial" w:hint="eastAsia"/>
          <w:color w:val="444444"/>
          <w:kern w:val="0"/>
          <w:sz w:val="18"/>
          <w:szCs w:val="18"/>
        </w:rPr>
        <w:br/>
        <w:t>副館長の大原さんのアテンドも展示品も素晴らしく、黒澤映画の衣装にも感動しました。ありがとうございました。</w:t>
      </w:r>
    </w:p>
    <w:p w14:paraId="37F4D80E" w14:textId="294A9A5E" w:rsidR="002E3D59" w:rsidRDefault="002E3D59" w:rsidP="0068016B">
      <w:pPr>
        <w:widowControl/>
        <w:shd w:val="clear" w:color="auto" w:fill="FFFFFF"/>
        <w:wordWrap w:val="0"/>
        <w:jc w:val="left"/>
        <w:rPr>
          <w:rFonts w:ascii="メイリオ" w:eastAsia="メイリオ" w:hAnsi="メイリオ" w:cs="Arial" w:hint="eastAsia"/>
          <w:color w:val="444444"/>
          <w:kern w:val="0"/>
          <w:sz w:val="18"/>
          <w:szCs w:val="18"/>
        </w:rPr>
      </w:pPr>
      <w:r w:rsidRPr="0068016B">
        <w:rPr>
          <w:rFonts w:ascii="メイリオ" w:eastAsia="メイリオ" w:hAnsi="メイリオ" w:cs="Arial"/>
          <w:noProof/>
          <w:color w:val="444444"/>
          <w:kern w:val="0"/>
          <w:sz w:val="18"/>
          <w:szCs w:val="18"/>
        </w:rPr>
        <w:drawing>
          <wp:inline distT="0" distB="0" distL="0" distR="0" wp14:anchorId="64A7CE17" wp14:editId="476B96CD">
            <wp:extent cx="3351530" cy="2260428"/>
            <wp:effectExtent l="0" t="0" r="1270" b="6985"/>
            <wp:docPr id="57" name="図 57" descr="http://www.honjo-h.metro.tokyo.jp/site/zen/content/0002495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honjo-h.metro.tokyo.jp/site/zen/content/00024956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424043" cy="2309334"/>
                    </a:xfrm>
                    <a:prstGeom prst="rect">
                      <a:avLst/>
                    </a:prstGeom>
                    <a:noFill/>
                    <a:ln>
                      <a:noFill/>
                    </a:ln>
                  </pic:spPr>
                </pic:pic>
              </a:graphicData>
            </a:graphic>
          </wp:inline>
        </w:drawing>
      </w:r>
      <w:r w:rsidR="0039154F" w:rsidRPr="0068016B">
        <w:rPr>
          <w:rFonts w:ascii="メイリオ" w:eastAsia="メイリオ" w:hAnsi="メイリオ" w:cs="Arial"/>
          <w:noProof/>
          <w:color w:val="444444"/>
          <w:kern w:val="0"/>
          <w:sz w:val="18"/>
          <w:szCs w:val="18"/>
        </w:rPr>
        <w:drawing>
          <wp:inline distT="0" distB="0" distL="0" distR="0" wp14:anchorId="2E10BF86" wp14:editId="74CB6C70">
            <wp:extent cx="3196856" cy="2282190"/>
            <wp:effectExtent l="0" t="0" r="3810" b="3810"/>
            <wp:docPr id="32" name="図 32" descr="http://www.honjo-h.metro.tokyo.jp/site/zen/content/0002495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honjo-h.metro.tokyo.jp/site/zen/content/000249567.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267176" cy="2332390"/>
                    </a:xfrm>
                    <a:prstGeom prst="rect">
                      <a:avLst/>
                    </a:prstGeom>
                    <a:noFill/>
                    <a:ln>
                      <a:noFill/>
                    </a:ln>
                  </pic:spPr>
                </pic:pic>
              </a:graphicData>
            </a:graphic>
          </wp:inline>
        </w:drawing>
      </w:r>
    </w:p>
    <w:p w14:paraId="6131B5C7" w14:textId="10C4DD97" w:rsidR="0068016B" w:rsidRDefault="0068016B" w:rsidP="0068016B">
      <w:pPr>
        <w:widowControl/>
        <w:shd w:val="clear" w:color="auto" w:fill="FFFFFF"/>
        <w:wordWrap w:val="0"/>
        <w:jc w:val="left"/>
        <w:rPr>
          <w:rFonts w:ascii="メイリオ" w:eastAsia="メイリオ" w:hAnsi="メイリオ" w:cs="Arial"/>
          <w:color w:val="444444"/>
          <w:kern w:val="0"/>
          <w:sz w:val="18"/>
          <w:szCs w:val="18"/>
        </w:rPr>
      </w:pPr>
      <w:r w:rsidRPr="0068016B">
        <w:rPr>
          <w:rFonts w:ascii="メイリオ" w:eastAsia="メイリオ" w:hAnsi="メイリオ" w:cs="Arial" w:hint="eastAsia"/>
          <w:color w:val="444444"/>
          <w:kern w:val="0"/>
          <w:sz w:val="18"/>
          <w:szCs w:val="18"/>
        </w:rPr>
        <w:lastRenderedPageBreak/>
        <w:t>9／11（火）日本画家（女子美術大学教授で創画会の</w:t>
      </w:r>
      <w:r w:rsidRPr="0068016B">
        <w:rPr>
          <w:rFonts w:ascii="メイリオ" w:eastAsia="メイリオ" w:hAnsi="メイリオ" w:cs="Arial" w:hint="eastAsia"/>
          <w:b/>
          <w:bCs/>
          <w:i/>
          <w:iCs/>
          <w:color w:val="6A6A6A"/>
          <w:kern w:val="0"/>
          <w:sz w:val="18"/>
          <w:szCs w:val="18"/>
        </w:rPr>
        <w:t>宮島弘道</w:t>
      </w:r>
      <w:r w:rsidRPr="0068016B">
        <w:rPr>
          <w:rFonts w:ascii="メイリオ" w:eastAsia="メイリオ" w:hAnsi="メイリオ" w:cs="Arial" w:hint="eastAsia"/>
          <w:color w:val="444444"/>
          <w:kern w:val="0"/>
          <w:sz w:val="18"/>
          <w:szCs w:val="18"/>
        </w:rPr>
        <w:t>先生）をお招きし、岩から絵の具を作る実技と講義を受けました。</w:t>
      </w:r>
      <w:r w:rsidRPr="0068016B">
        <w:rPr>
          <w:rFonts w:ascii="メイリオ" w:eastAsia="メイリオ" w:hAnsi="メイリオ" w:cs="Arial" w:hint="eastAsia"/>
          <w:color w:val="444444"/>
          <w:kern w:val="0"/>
          <w:sz w:val="18"/>
          <w:szCs w:val="18"/>
        </w:rPr>
        <w:br/>
        <w:t>たくさんの材料や道具をご紹介くださり、本当に嬉しかったです。丁寧にご指導くださり、ありがとうございました。</w:t>
      </w:r>
    </w:p>
    <w:p w14:paraId="6B75B741" w14:textId="6A13CA78" w:rsidR="0039154F" w:rsidRDefault="0039154F" w:rsidP="0068016B">
      <w:pPr>
        <w:widowControl/>
        <w:shd w:val="clear" w:color="auto" w:fill="FFFFFF"/>
        <w:wordWrap w:val="0"/>
        <w:jc w:val="left"/>
        <w:rPr>
          <w:rFonts w:ascii="メイリオ" w:eastAsia="メイリオ" w:hAnsi="メイリオ" w:cs="Arial"/>
          <w:color w:val="444444"/>
          <w:kern w:val="0"/>
          <w:sz w:val="18"/>
          <w:szCs w:val="18"/>
        </w:rPr>
      </w:pPr>
      <w:r w:rsidRPr="0068016B">
        <w:rPr>
          <w:rFonts w:ascii="メイリオ" w:eastAsia="メイリオ" w:hAnsi="メイリオ" w:cs="Arial"/>
          <w:b/>
          <w:bCs/>
          <w:noProof/>
          <w:color w:val="444444"/>
          <w:kern w:val="0"/>
          <w:sz w:val="18"/>
          <w:szCs w:val="18"/>
        </w:rPr>
        <w:drawing>
          <wp:inline distT="0" distB="0" distL="0" distR="0" wp14:anchorId="1C70BF07" wp14:editId="5F65FF95">
            <wp:extent cx="3331210" cy="2254102"/>
            <wp:effectExtent l="0" t="0" r="2540" b="0"/>
            <wp:docPr id="33" name="図 33" descr="http://www.honjo-h.metro.tokyo.jp/site/zen/content/000249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honjo-h.metro.tokyo.jp/site/zen/content/00024957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356087" cy="2270936"/>
                    </a:xfrm>
                    <a:prstGeom prst="rect">
                      <a:avLst/>
                    </a:prstGeom>
                    <a:noFill/>
                    <a:ln>
                      <a:noFill/>
                    </a:ln>
                  </pic:spPr>
                </pic:pic>
              </a:graphicData>
            </a:graphic>
          </wp:inline>
        </w:drawing>
      </w:r>
      <w:r w:rsidRPr="0068016B">
        <w:rPr>
          <w:rFonts w:ascii="メイリオ" w:eastAsia="メイリオ" w:hAnsi="メイリオ" w:cs="Arial"/>
          <w:b/>
          <w:bCs/>
          <w:noProof/>
          <w:color w:val="444444"/>
          <w:kern w:val="0"/>
          <w:sz w:val="18"/>
          <w:szCs w:val="18"/>
        </w:rPr>
        <w:drawing>
          <wp:inline distT="0" distB="0" distL="0" distR="0" wp14:anchorId="144B4992" wp14:editId="795A82FD">
            <wp:extent cx="3222493" cy="2246807"/>
            <wp:effectExtent l="0" t="0" r="0" b="1270"/>
            <wp:docPr id="34" name="図 34" descr="http://www.honjo-h.metro.tokyo.jp/site/zen/content/0002495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honjo-h.metro.tokyo.jp/site/zen/content/000249572.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341370" cy="2329691"/>
                    </a:xfrm>
                    <a:prstGeom prst="rect">
                      <a:avLst/>
                    </a:prstGeom>
                    <a:noFill/>
                    <a:ln>
                      <a:noFill/>
                    </a:ln>
                  </pic:spPr>
                </pic:pic>
              </a:graphicData>
            </a:graphic>
          </wp:inline>
        </w:drawing>
      </w:r>
    </w:p>
    <w:p w14:paraId="702A09C3" w14:textId="17C57667" w:rsidR="0039154F" w:rsidRDefault="0039154F" w:rsidP="0068016B">
      <w:pPr>
        <w:widowControl/>
        <w:shd w:val="clear" w:color="auto" w:fill="FFFFFF"/>
        <w:wordWrap w:val="0"/>
        <w:jc w:val="left"/>
        <w:rPr>
          <w:rFonts w:ascii="メイリオ" w:eastAsia="メイリオ" w:hAnsi="メイリオ" w:cs="Arial"/>
          <w:color w:val="444444"/>
          <w:kern w:val="0"/>
          <w:sz w:val="18"/>
          <w:szCs w:val="18"/>
        </w:rPr>
      </w:pPr>
    </w:p>
    <w:p w14:paraId="4B176DE2" w14:textId="24514C28" w:rsidR="0068016B" w:rsidRPr="0068016B" w:rsidRDefault="0068016B" w:rsidP="0068016B">
      <w:pPr>
        <w:widowControl/>
        <w:shd w:val="clear" w:color="auto" w:fill="FFFFFF"/>
        <w:wordWrap w:val="0"/>
        <w:jc w:val="left"/>
        <w:outlineLvl w:val="2"/>
        <w:rPr>
          <w:rFonts w:ascii="メイリオ" w:eastAsia="メイリオ" w:hAnsi="メイリオ" w:cs="Arial" w:hint="eastAsia"/>
          <w:b/>
          <w:bCs/>
          <w:color w:val="444444"/>
          <w:kern w:val="0"/>
          <w:sz w:val="18"/>
          <w:szCs w:val="18"/>
        </w:rPr>
      </w:pPr>
      <w:r w:rsidRPr="0068016B">
        <w:rPr>
          <w:rFonts w:ascii="メイリオ" w:eastAsia="メイリオ" w:hAnsi="メイリオ" w:cs="Arial" w:hint="eastAsia"/>
          <w:b/>
          <w:bCs/>
          <w:color w:val="444444"/>
          <w:kern w:val="0"/>
          <w:sz w:val="18"/>
          <w:szCs w:val="18"/>
        </w:rPr>
        <w:t>10月6日第1回学校説明会</w:t>
      </w:r>
    </w:p>
    <w:p w14:paraId="5CDF41BB" w14:textId="5DE36B9A" w:rsidR="0068016B" w:rsidRPr="0068016B" w:rsidRDefault="0068016B" w:rsidP="0068016B">
      <w:pPr>
        <w:widowControl/>
        <w:shd w:val="clear" w:color="auto" w:fill="FFFFFF"/>
        <w:wordWrap w:val="0"/>
        <w:jc w:val="left"/>
        <w:rPr>
          <w:rFonts w:ascii="メイリオ" w:eastAsia="メイリオ" w:hAnsi="メイリオ" w:cs="Arial" w:hint="eastAsia"/>
          <w:color w:val="444444"/>
          <w:kern w:val="0"/>
          <w:sz w:val="18"/>
          <w:szCs w:val="18"/>
        </w:rPr>
      </w:pPr>
      <w:r w:rsidRPr="0068016B">
        <w:rPr>
          <w:rFonts w:ascii="メイリオ" w:eastAsia="メイリオ" w:hAnsi="メイリオ" w:cs="Arial" w:hint="eastAsia"/>
          <w:color w:val="444444"/>
          <w:kern w:val="0"/>
          <w:sz w:val="18"/>
          <w:szCs w:val="18"/>
        </w:rPr>
        <w:t>第1回学校説明会は、600人以上のご来場いただきました。</w:t>
      </w:r>
      <w:r w:rsidRPr="0068016B">
        <w:rPr>
          <w:rFonts w:ascii="メイリオ" w:eastAsia="メイリオ" w:hAnsi="メイリオ" w:cs="Arial" w:hint="eastAsia"/>
          <w:color w:val="444444"/>
          <w:kern w:val="0"/>
          <w:sz w:val="18"/>
          <w:szCs w:val="18"/>
        </w:rPr>
        <w:br/>
      </w:r>
      <w:r w:rsidRPr="0068016B">
        <w:rPr>
          <w:rFonts w:ascii="メイリオ" w:eastAsia="メイリオ" w:hAnsi="メイリオ" w:cs="Arial"/>
          <w:noProof/>
          <w:color w:val="444444"/>
          <w:kern w:val="0"/>
          <w:sz w:val="18"/>
          <w:szCs w:val="18"/>
        </w:rPr>
        <w:drawing>
          <wp:inline distT="0" distB="0" distL="0" distR="0" wp14:anchorId="16914C99" wp14:editId="5F3439AF">
            <wp:extent cx="2990850" cy="1689100"/>
            <wp:effectExtent l="0" t="0" r="0" b="6350"/>
            <wp:docPr id="35" name="図 35" descr="http://www.honjo-h.metro.tokyo.jp/site/zen/content/000247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honjo-h.metro.tokyo.jp/site/zen/content/000247936.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90850" cy="1689100"/>
                    </a:xfrm>
                    <a:prstGeom prst="rect">
                      <a:avLst/>
                    </a:prstGeom>
                    <a:noFill/>
                    <a:ln>
                      <a:noFill/>
                    </a:ln>
                  </pic:spPr>
                </pic:pic>
              </a:graphicData>
            </a:graphic>
          </wp:inline>
        </w:drawing>
      </w:r>
    </w:p>
    <w:p w14:paraId="7BE97979" w14:textId="77777777" w:rsidR="0068016B" w:rsidRPr="0068016B" w:rsidRDefault="0068016B" w:rsidP="0068016B">
      <w:pPr>
        <w:widowControl/>
        <w:shd w:val="clear" w:color="auto" w:fill="FFFFFF"/>
        <w:wordWrap w:val="0"/>
        <w:jc w:val="left"/>
        <w:outlineLvl w:val="2"/>
        <w:rPr>
          <w:rFonts w:ascii="メイリオ" w:eastAsia="メイリオ" w:hAnsi="メイリオ" w:cs="Arial" w:hint="eastAsia"/>
          <w:b/>
          <w:bCs/>
          <w:color w:val="444444"/>
          <w:kern w:val="0"/>
          <w:sz w:val="18"/>
          <w:szCs w:val="18"/>
        </w:rPr>
      </w:pPr>
      <w:r w:rsidRPr="0068016B">
        <w:rPr>
          <w:rFonts w:ascii="メイリオ" w:eastAsia="メイリオ" w:hAnsi="メイリオ" w:cs="Arial" w:hint="eastAsia"/>
          <w:b/>
          <w:bCs/>
          <w:color w:val="444444"/>
          <w:kern w:val="0"/>
          <w:sz w:val="18"/>
          <w:szCs w:val="18"/>
        </w:rPr>
        <w:br/>
        <w:t>9月14日・15日文化祭</w:t>
      </w:r>
    </w:p>
    <w:p w14:paraId="46E60F4B" w14:textId="77777777" w:rsidR="0068016B" w:rsidRPr="0068016B" w:rsidRDefault="0068016B" w:rsidP="0068016B">
      <w:pPr>
        <w:widowControl/>
        <w:shd w:val="clear" w:color="auto" w:fill="FFFFFF"/>
        <w:wordWrap w:val="0"/>
        <w:jc w:val="left"/>
        <w:rPr>
          <w:rFonts w:ascii="メイリオ" w:eastAsia="メイリオ" w:hAnsi="メイリオ" w:cs="Arial" w:hint="eastAsia"/>
          <w:color w:val="444444"/>
          <w:kern w:val="0"/>
          <w:sz w:val="18"/>
          <w:szCs w:val="18"/>
        </w:rPr>
      </w:pPr>
      <w:r w:rsidRPr="0068016B">
        <w:rPr>
          <w:rFonts w:ascii="メイリオ" w:eastAsia="メイリオ" w:hAnsi="メイリオ" w:cs="Arial" w:hint="eastAsia"/>
          <w:color w:val="444444"/>
          <w:kern w:val="0"/>
          <w:sz w:val="18"/>
          <w:szCs w:val="18"/>
        </w:rPr>
        <w:t>文化祭の様子は</w:t>
      </w:r>
      <w:r w:rsidRPr="0068016B">
        <w:rPr>
          <w:rFonts w:ascii="メイリオ" w:eastAsia="メイリオ" w:hAnsi="メイリオ" w:cs="Arial" w:hint="eastAsia"/>
          <w:color w:val="0066FF"/>
          <w:kern w:val="0"/>
          <w:sz w:val="18"/>
          <w:szCs w:val="18"/>
        </w:rPr>
        <w:t>こちら</w:t>
      </w:r>
      <w:r w:rsidRPr="0068016B">
        <w:rPr>
          <w:rFonts w:ascii="メイリオ" w:eastAsia="メイリオ" w:hAnsi="メイリオ" w:cs="Arial" w:hint="eastAsia"/>
          <w:color w:val="444444"/>
          <w:kern w:val="0"/>
          <w:sz w:val="18"/>
          <w:szCs w:val="18"/>
        </w:rPr>
        <w:t>へ</w:t>
      </w:r>
    </w:p>
    <w:p w14:paraId="02E57F4D" w14:textId="77777777" w:rsidR="0068016B" w:rsidRPr="0068016B" w:rsidRDefault="0068016B" w:rsidP="0068016B">
      <w:pPr>
        <w:widowControl/>
        <w:shd w:val="clear" w:color="auto" w:fill="FFFFFF"/>
        <w:wordWrap w:val="0"/>
        <w:jc w:val="left"/>
        <w:outlineLvl w:val="2"/>
        <w:rPr>
          <w:rFonts w:ascii="メイリオ" w:eastAsia="メイリオ" w:hAnsi="メイリオ" w:cs="Arial" w:hint="eastAsia"/>
          <w:b/>
          <w:bCs/>
          <w:color w:val="444444"/>
          <w:kern w:val="0"/>
          <w:sz w:val="18"/>
          <w:szCs w:val="18"/>
        </w:rPr>
      </w:pPr>
      <w:r w:rsidRPr="0068016B">
        <w:rPr>
          <w:rFonts w:ascii="メイリオ" w:eastAsia="メイリオ" w:hAnsi="メイリオ" w:cs="Arial" w:hint="eastAsia"/>
          <w:b/>
          <w:bCs/>
          <w:color w:val="444444"/>
          <w:kern w:val="0"/>
          <w:sz w:val="18"/>
          <w:szCs w:val="18"/>
        </w:rPr>
        <w:br/>
        <w:t>7月17日（火）2学年（1年・2年）合同大学説明会</w:t>
      </w:r>
    </w:p>
    <w:p w14:paraId="3951524A" w14:textId="77777777" w:rsidR="0068016B" w:rsidRPr="0068016B" w:rsidRDefault="0068016B" w:rsidP="0068016B">
      <w:pPr>
        <w:widowControl/>
        <w:shd w:val="clear" w:color="auto" w:fill="FFFFFF"/>
        <w:wordWrap w:val="0"/>
        <w:jc w:val="left"/>
        <w:rPr>
          <w:rFonts w:ascii="メイリオ" w:eastAsia="メイリオ" w:hAnsi="メイリオ" w:cs="Arial" w:hint="eastAsia"/>
          <w:color w:val="444444"/>
          <w:kern w:val="0"/>
          <w:sz w:val="18"/>
          <w:szCs w:val="18"/>
        </w:rPr>
      </w:pPr>
      <w:r w:rsidRPr="0068016B">
        <w:rPr>
          <w:rFonts w:ascii="メイリオ" w:eastAsia="メイリオ" w:hAnsi="メイリオ" w:cs="Arial" w:hint="eastAsia"/>
          <w:color w:val="444444"/>
          <w:kern w:val="0"/>
          <w:sz w:val="18"/>
          <w:szCs w:val="18"/>
        </w:rPr>
        <w:t>大学進学希望者に向けた大学説明会を行いました。以下の大学にご協力いただきました。</w:t>
      </w:r>
      <w:r w:rsidRPr="0068016B">
        <w:rPr>
          <w:rFonts w:ascii="メイリオ" w:eastAsia="メイリオ" w:hAnsi="メイリオ" w:cs="Arial" w:hint="eastAsia"/>
          <w:color w:val="444444"/>
          <w:kern w:val="0"/>
          <w:sz w:val="18"/>
          <w:szCs w:val="18"/>
        </w:rPr>
        <w:br/>
      </w:r>
      <w:r w:rsidRPr="0068016B">
        <w:rPr>
          <w:rFonts w:ascii="メイリオ" w:eastAsia="メイリオ" w:hAnsi="メイリオ" w:cs="Arial" w:hint="eastAsia"/>
          <w:color w:val="444444"/>
          <w:kern w:val="0"/>
          <w:sz w:val="18"/>
          <w:szCs w:val="18"/>
        </w:rPr>
        <w:br/>
        <w:t>東京学芸大学、埼玉大学、山梨県立大学、神奈川県立保健福祉大学</w:t>
      </w:r>
      <w:r w:rsidRPr="0068016B">
        <w:rPr>
          <w:rFonts w:ascii="メイリオ" w:eastAsia="メイリオ" w:hAnsi="メイリオ" w:cs="Arial" w:hint="eastAsia"/>
          <w:color w:val="444444"/>
          <w:kern w:val="0"/>
          <w:sz w:val="18"/>
          <w:szCs w:val="18"/>
        </w:rPr>
        <w:br/>
        <w:t>成蹊大学、東京都市大学、武蔵大学、清泉女子大学、東洋大学、東京農業大学</w:t>
      </w:r>
      <w:r w:rsidRPr="0068016B">
        <w:rPr>
          <w:rFonts w:ascii="メイリオ" w:eastAsia="メイリオ" w:hAnsi="メイリオ" w:cs="Arial" w:hint="eastAsia"/>
          <w:color w:val="444444"/>
          <w:kern w:val="0"/>
          <w:sz w:val="18"/>
          <w:szCs w:val="18"/>
        </w:rPr>
        <w:br/>
        <w:t>日本大学、北里大学、専修大学、獨協大学、順天堂大学、多摩美術大学</w:t>
      </w:r>
      <w:r w:rsidRPr="0068016B">
        <w:rPr>
          <w:rFonts w:ascii="メイリオ" w:eastAsia="メイリオ" w:hAnsi="メイリオ" w:cs="Arial" w:hint="eastAsia"/>
          <w:color w:val="444444"/>
          <w:kern w:val="0"/>
          <w:sz w:val="18"/>
          <w:szCs w:val="18"/>
        </w:rPr>
        <w:br/>
      </w:r>
      <w:r w:rsidRPr="0068016B">
        <w:rPr>
          <w:rFonts w:ascii="メイリオ" w:eastAsia="メイリオ" w:hAnsi="メイリオ" w:cs="Arial" w:hint="eastAsia"/>
          <w:color w:val="444444"/>
          <w:kern w:val="0"/>
          <w:sz w:val="18"/>
          <w:szCs w:val="18"/>
        </w:rPr>
        <w:br/>
      </w:r>
      <w:r w:rsidRPr="0068016B">
        <w:rPr>
          <w:rFonts w:ascii="メイリオ" w:eastAsia="メイリオ" w:hAnsi="メイリオ" w:cs="Arial"/>
          <w:noProof/>
          <w:color w:val="444444"/>
          <w:kern w:val="0"/>
          <w:sz w:val="18"/>
          <w:szCs w:val="18"/>
        </w:rPr>
        <w:drawing>
          <wp:inline distT="0" distB="0" distL="0" distR="0" wp14:anchorId="7195DFF0" wp14:editId="1DBCF393">
            <wp:extent cx="2990850" cy="1676400"/>
            <wp:effectExtent l="0" t="0" r="0" b="0"/>
            <wp:docPr id="36" name="図 36" descr="http://www.honjo-h.metro.tokyo.jp/site/zen/content/000226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honjo-h.metro.tokyo.jp/site/zen/content/000226671.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90850" cy="1676400"/>
                    </a:xfrm>
                    <a:prstGeom prst="rect">
                      <a:avLst/>
                    </a:prstGeom>
                    <a:noFill/>
                    <a:ln>
                      <a:noFill/>
                    </a:ln>
                  </pic:spPr>
                </pic:pic>
              </a:graphicData>
            </a:graphic>
          </wp:inline>
        </w:drawing>
      </w:r>
      <w:r w:rsidRPr="0068016B">
        <w:rPr>
          <w:rFonts w:ascii="メイリオ" w:eastAsia="メイリオ" w:hAnsi="メイリオ" w:cs="Arial"/>
          <w:noProof/>
          <w:color w:val="444444"/>
          <w:kern w:val="0"/>
          <w:sz w:val="18"/>
          <w:szCs w:val="18"/>
        </w:rPr>
        <w:drawing>
          <wp:inline distT="0" distB="0" distL="0" distR="0" wp14:anchorId="74D90BC4" wp14:editId="45A55557">
            <wp:extent cx="2990850" cy="1676400"/>
            <wp:effectExtent l="0" t="0" r="0" b="0"/>
            <wp:docPr id="37" name="図 37" descr="http://www.honjo-h.metro.tokyo.jp/site/zen/content/000226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honjo-h.metro.tokyo.jp/site/zen/content/000226672.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90850" cy="1676400"/>
                    </a:xfrm>
                    <a:prstGeom prst="rect">
                      <a:avLst/>
                    </a:prstGeom>
                    <a:noFill/>
                    <a:ln>
                      <a:noFill/>
                    </a:ln>
                  </pic:spPr>
                </pic:pic>
              </a:graphicData>
            </a:graphic>
          </wp:inline>
        </w:drawing>
      </w:r>
    </w:p>
    <w:p w14:paraId="7FCEA5E4" w14:textId="7339E0E6" w:rsidR="0068016B" w:rsidRPr="0068016B" w:rsidRDefault="0068016B" w:rsidP="0068016B">
      <w:pPr>
        <w:widowControl/>
        <w:shd w:val="clear" w:color="auto" w:fill="FFFFFF"/>
        <w:wordWrap w:val="0"/>
        <w:jc w:val="left"/>
        <w:outlineLvl w:val="2"/>
        <w:rPr>
          <w:rFonts w:ascii="メイリオ" w:eastAsia="メイリオ" w:hAnsi="メイリオ" w:cs="Arial" w:hint="eastAsia"/>
          <w:b/>
          <w:bCs/>
          <w:color w:val="444444"/>
          <w:kern w:val="0"/>
          <w:sz w:val="18"/>
          <w:szCs w:val="18"/>
        </w:rPr>
      </w:pPr>
      <w:r w:rsidRPr="0068016B">
        <w:rPr>
          <w:rFonts w:ascii="メイリオ" w:eastAsia="メイリオ" w:hAnsi="メイリオ" w:cs="Arial" w:hint="eastAsia"/>
          <w:b/>
          <w:bCs/>
          <w:color w:val="444444"/>
          <w:kern w:val="0"/>
          <w:sz w:val="18"/>
          <w:szCs w:val="18"/>
        </w:rPr>
        <w:lastRenderedPageBreak/>
        <w:t>7月17日（火）セーフティ教室（交通安全）</w:t>
      </w:r>
    </w:p>
    <w:p w14:paraId="7F0237E4" w14:textId="56D80232" w:rsidR="0068016B" w:rsidRPr="0068016B" w:rsidRDefault="0068016B" w:rsidP="00F466B5">
      <w:pPr>
        <w:widowControl/>
        <w:shd w:val="clear" w:color="auto" w:fill="FFFFFF"/>
        <w:jc w:val="left"/>
        <w:rPr>
          <w:rFonts w:ascii="メイリオ" w:eastAsia="メイリオ" w:hAnsi="メイリオ" w:cs="Arial" w:hint="eastAsia"/>
          <w:b/>
          <w:bCs/>
          <w:color w:val="444444"/>
          <w:kern w:val="0"/>
          <w:sz w:val="18"/>
          <w:szCs w:val="18"/>
        </w:rPr>
      </w:pPr>
      <w:r w:rsidRPr="0068016B">
        <w:rPr>
          <w:rFonts w:ascii="メイリオ" w:eastAsia="メイリオ" w:hAnsi="メイリオ" w:cs="Arial" w:hint="eastAsia"/>
          <w:color w:val="444444"/>
          <w:kern w:val="0"/>
          <w:sz w:val="18"/>
          <w:szCs w:val="18"/>
        </w:rPr>
        <w:t>警視庁本所警察署　交通総務課の協力のもと交通安全教師を開催しました。自転車による事故をDVDで視聴しました。</w:t>
      </w:r>
      <w:r w:rsidRPr="0068016B">
        <w:rPr>
          <w:rFonts w:ascii="メイリオ" w:eastAsia="メイリオ" w:hAnsi="メイリオ" w:cs="Arial" w:hint="eastAsia"/>
          <w:color w:val="444444"/>
          <w:kern w:val="0"/>
          <w:sz w:val="18"/>
          <w:szCs w:val="18"/>
        </w:rPr>
        <w:br/>
      </w:r>
      <w:r w:rsidRPr="0068016B">
        <w:rPr>
          <w:rFonts w:ascii="メイリオ" w:eastAsia="メイリオ" w:hAnsi="メイリオ" w:cs="Arial"/>
          <w:noProof/>
          <w:color w:val="444444"/>
          <w:kern w:val="0"/>
          <w:sz w:val="18"/>
          <w:szCs w:val="18"/>
        </w:rPr>
        <w:drawing>
          <wp:inline distT="0" distB="0" distL="0" distR="0" wp14:anchorId="72C7BD40" wp14:editId="73B42780">
            <wp:extent cx="2990850" cy="1676400"/>
            <wp:effectExtent l="0" t="0" r="0" b="0"/>
            <wp:docPr id="38" name="図 38" descr="http://www.honjo-h.metro.tokyo.jp/site/zen/content/0002266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honjo-h.metro.tokyo.jp/site/zen/content/000226669.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90850" cy="1676400"/>
                    </a:xfrm>
                    <a:prstGeom prst="rect">
                      <a:avLst/>
                    </a:prstGeom>
                    <a:noFill/>
                    <a:ln>
                      <a:noFill/>
                    </a:ln>
                  </pic:spPr>
                </pic:pic>
              </a:graphicData>
            </a:graphic>
          </wp:inline>
        </w:drawing>
      </w:r>
      <w:r w:rsidRPr="0068016B">
        <w:rPr>
          <w:rFonts w:ascii="メイリオ" w:eastAsia="メイリオ" w:hAnsi="メイリオ" w:cs="Arial"/>
          <w:noProof/>
          <w:color w:val="444444"/>
          <w:kern w:val="0"/>
          <w:sz w:val="18"/>
          <w:szCs w:val="18"/>
        </w:rPr>
        <w:drawing>
          <wp:inline distT="0" distB="0" distL="0" distR="0" wp14:anchorId="615C3F07" wp14:editId="2AEACE2E">
            <wp:extent cx="2990850" cy="1676400"/>
            <wp:effectExtent l="0" t="0" r="0" b="0"/>
            <wp:docPr id="39" name="図 39" descr="http://www.honjo-h.metro.tokyo.jp/site/zen/content/000226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honjo-h.metro.tokyo.jp/site/zen/content/000226670.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90850" cy="1676400"/>
                    </a:xfrm>
                    <a:prstGeom prst="rect">
                      <a:avLst/>
                    </a:prstGeom>
                    <a:noFill/>
                    <a:ln>
                      <a:noFill/>
                    </a:ln>
                  </pic:spPr>
                </pic:pic>
              </a:graphicData>
            </a:graphic>
          </wp:inline>
        </w:drawing>
      </w:r>
      <w:r w:rsidRPr="0068016B">
        <w:rPr>
          <w:rFonts w:ascii="メイリオ" w:eastAsia="メイリオ" w:hAnsi="メイリオ" w:cs="Arial" w:hint="eastAsia"/>
          <w:color w:val="444444"/>
          <w:kern w:val="0"/>
          <w:sz w:val="18"/>
          <w:szCs w:val="18"/>
        </w:rPr>
        <w:br/>
      </w:r>
      <w:r w:rsidRPr="0068016B">
        <w:rPr>
          <w:rFonts w:ascii="メイリオ" w:eastAsia="メイリオ" w:hAnsi="メイリオ" w:cs="Arial" w:hint="eastAsia"/>
          <w:color w:val="444444"/>
          <w:kern w:val="0"/>
          <w:sz w:val="18"/>
          <w:szCs w:val="18"/>
        </w:rPr>
        <w:br/>
        <w:t xml:space="preserve">  </w:t>
      </w:r>
      <w:r w:rsidRPr="0068016B">
        <w:rPr>
          <w:rFonts w:ascii="メイリオ" w:eastAsia="メイリオ" w:hAnsi="メイリオ" w:cs="Arial" w:hint="eastAsia"/>
          <w:b/>
          <w:bCs/>
          <w:color w:val="444444"/>
          <w:kern w:val="0"/>
          <w:sz w:val="18"/>
          <w:szCs w:val="18"/>
        </w:rPr>
        <w:t>5月21日（月）体育祭準備</w:t>
      </w:r>
    </w:p>
    <w:p w14:paraId="13272D27" w14:textId="77777777" w:rsidR="0068016B" w:rsidRPr="0068016B" w:rsidRDefault="0068016B" w:rsidP="0068016B">
      <w:pPr>
        <w:widowControl/>
        <w:shd w:val="clear" w:color="auto" w:fill="FFFFFF"/>
        <w:wordWrap w:val="0"/>
        <w:jc w:val="left"/>
        <w:rPr>
          <w:rFonts w:ascii="メイリオ" w:eastAsia="メイリオ" w:hAnsi="メイリオ" w:cs="Arial" w:hint="eastAsia"/>
          <w:color w:val="444444"/>
          <w:kern w:val="0"/>
          <w:sz w:val="18"/>
          <w:szCs w:val="18"/>
        </w:rPr>
      </w:pPr>
      <w:r w:rsidRPr="0068016B">
        <w:rPr>
          <w:rFonts w:ascii="メイリオ" w:eastAsia="メイリオ" w:hAnsi="メイリオ" w:cs="Arial" w:hint="eastAsia"/>
          <w:color w:val="444444"/>
          <w:kern w:val="0"/>
          <w:sz w:val="18"/>
          <w:szCs w:val="18"/>
        </w:rPr>
        <w:t>体育祭応援団と体育祭マスコット団の活動が土曜日からスタートしています。金曜日の体育祭に向けて頑張っています。</w:t>
      </w:r>
    </w:p>
    <w:p w14:paraId="60FBE671" w14:textId="77777777" w:rsidR="0068016B" w:rsidRPr="0068016B" w:rsidRDefault="0068016B" w:rsidP="0068016B">
      <w:pPr>
        <w:widowControl/>
        <w:shd w:val="clear" w:color="auto" w:fill="FFFFFF"/>
        <w:wordWrap w:val="0"/>
        <w:jc w:val="left"/>
        <w:outlineLvl w:val="2"/>
        <w:rPr>
          <w:rFonts w:ascii="メイリオ" w:eastAsia="メイリオ" w:hAnsi="メイリオ" w:cs="Arial" w:hint="eastAsia"/>
          <w:b/>
          <w:bCs/>
          <w:color w:val="444444"/>
          <w:kern w:val="0"/>
          <w:sz w:val="18"/>
          <w:szCs w:val="18"/>
        </w:rPr>
      </w:pPr>
      <w:r w:rsidRPr="0068016B">
        <w:rPr>
          <w:rFonts w:ascii="メイリオ" w:eastAsia="メイリオ" w:hAnsi="メイリオ" w:cs="Arial"/>
          <w:b/>
          <w:bCs/>
          <w:noProof/>
          <w:color w:val="444444"/>
          <w:kern w:val="0"/>
          <w:sz w:val="18"/>
          <w:szCs w:val="18"/>
        </w:rPr>
        <w:drawing>
          <wp:inline distT="0" distB="0" distL="0" distR="0" wp14:anchorId="0CF47E00" wp14:editId="1A927DD3">
            <wp:extent cx="2990850" cy="2241550"/>
            <wp:effectExtent l="0" t="0" r="0" b="6350"/>
            <wp:docPr id="40" name="図 40" descr="http://www.honjo-h.metro.tokyo.jp/site/zen/content/0002063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honjo-h.metro.tokyo.jp/site/zen/content/000206365.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90850" cy="2241550"/>
                    </a:xfrm>
                    <a:prstGeom prst="rect">
                      <a:avLst/>
                    </a:prstGeom>
                    <a:noFill/>
                    <a:ln>
                      <a:noFill/>
                    </a:ln>
                  </pic:spPr>
                </pic:pic>
              </a:graphicData>
            </a:graphic>
          </wp:inline>
        </w:drawing>
      </w:r>
      <w:r w:rsidRPr="0068016B">
        <w:rPr>
          <w:rFonts w:ascii="メイリオ" w:eastAsia="メイリオ" w:hAnsi="メイリオ" w:cs="Arial"/>
          <w:b/>
          <w:bCs/>
          <w:noProof/>
          <w:color w:val="444444"/>
          <w:kern w:val="0"/>
          <w:sz w:val="18"/>
          <w:szCs w:val="18"/>
        </w:rPr>
        <w:drawing>
          <wp:inline distT="0" distB="0" distL="0" distR="0" wp14:anchorId="00F1C77F" wp14:editId="567EFD52">
            <wp:extent cx="2990850" cy="2241550"/>
            <wp:effectExtent l="0" t="0" r="0" b="6350"/>
            <wp:docPr id="41" name="図 41" descr="http://www.honjo-h.metro.tokyo.jp/site/zen/content/0002063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honjo-h.metro.tokyo.jp/site/zen/content/000206366.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90850" cy="2241550"/>
                    </a:xfrm>
                    <a:prstGeom prst="rect">
                      <a:avLst/>
                    </a:prstGeom>
                    <a:noFill/>
                    <a:ln>
                      <a:noFill/>
                    </a:ln>
                  </pic:spPr>
                </pic:pic>
              </a:graphicData>
            </a:graphic>
          </wp:inline>
        </w:drawing>
      </w:r>
      <w:r w:rsidRPr="0068016B">
        <w:rPr>
          <w:rFonts w:ascii="メイリオ" w:eastAsia="メイリオ" w:hAnsi="メイリオ" w:cs="Arial"/>
          <w:b/>
          <w:bCs/>
          <w:noProof/>
          <w:color w:val="444444"/>
          <w:kern w:val="0"/>
          <w:sz w:val="18"/>
          <w:szCs w:val="18"/>
        </w:rPr>
        <w:drawing>
          <wp:inline distT="0" distB="0" distL="0" distR="0" wp14:anchorId="60C916BE" wp14:editId="1D7A682B">
            <wp:extent cx="2990850" cy="2241550"/>
            <wp:effectExtent l="0" t="0" r="0" b="6350"/>
            <wp:docPr id="42" name="図 42" descr="http://www.honjo-h.metro.tokyo.jp/site/zen/content/0002063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honjo-h.metro.tokyo.jp/site/zen/content/000206367.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90850" cy="2241550"/>
                    </a:xfrm>
                    <a:prstGeom prst="rect">
                      <a:avLst/>
                    </a:prstGeom>
                    <a:noFill/>
                    <a:ln>
                      <a:noFill/>
                    </a:ln>
                  </pic:spPr>
                </pic:pic>
              </a:graphicData>
            </a:graphic>
          </wp:inline>
        </w:drawing>
      </w:r>
      <w:r w:rsidRPr="0068016B">
        <w:rPr>
          <w:rFonts w:ascii="メイリオ" w:eastAsia="メイリオ" w:hAnsi="メイリオ" w:cs="Arial" w:hint="eastAsia"/>
          <w:b/>
          <w:bCs/>
          <w:color w:val="444444"/>
          <w:kern w:val="0"/>
          <w:sz w:val="18"/>
          <w:szCs w:val="18"/>
        </w:rPr>
        <w:br/>
      </w:r>
      <w:r w:rsidRPr="0068016B">
        <w:rPr>
          <w:rFonts w:ascii="メイリオ" w:eastAsia="メイリオ" w:hAnsi="メイリオ" w:cs="Arial" w:hint="eastAsia"/>
          <w:b/>
          <w:bCs/>
          <w:color w:val="444444"/>
          <w:kern w:val="0"/>
          <w:sz w:val="18"/>
          <w:szCs w:val="18"/>
        </w:rPr>
        <w:br/>
        <w:t>5月2日（水）校外学習</w:t>
      </w:r>
    </w:p>
    <w:p w14:paraId="3AC45C83" w14:textId="77777777" w:rsidR="0068016B" w:rsidRPr="0068016B" w:rsidRDefault="0068016B" w:rsidP="0068016B">
      <w:pPr>
        <w:widowControl/>
        <w:shd w:val="clear" w:color="auto" w:fill="FFFFFF"/>
        <w:wordWrap w:val="0"/>
        <w:jc w:val="left"/>
        <w:rPr>
          <w:rFonts w:ascii="メイリオ" w:eastAsia="メイリオ" w:hAnsi="メイリオ" w:cs="Arial" w:hint="eastAsia"/>
          <w:color w:val="444444"/>
          <w:kern w:val="0"/>
          <w:sz w:val="18"/>
          <w:szCs w:val="18"/>
        </w:rPr>
      </w:pPr>
      <w:r w:rsidRPr="0068016B">
        <w:rPr>
          <w:rFonts w:ascii="メイリオ" w:eastAsia="メイリオ" w:hAnsi="メイリオ" w:cs="Arial" w:hint="eastAsia"/>
          <w:color w:val="444444"/>
          <w:kern w:val="0"/>
          <w:sz w:val="18"/>
          <w:szCs w:val="18"/>
        </w:rPr>
        <w:t>クリックして詳細表示</w:t>
      </w:r>
      <w:r w:rsidRPr="0068016B">
        <w:rPr>
          <w:rFonts w:ascii="メイリオ" w:eastAsia="メイリオ" w:hAnsi="メイリオ" w:cs="Arial" w:hint="eastAsia"/>
          <w:color w:val="444444"/>
          <w:kern w:val="0"/>
          <w:sz w:val="18"/>
          <w:szCs w:val="18"/>
        </w:rPr>
        <w:br/>
      </w:r>
      <w:r w:rsidRPr="0068016B">
        <w:rPr>
          <w:rFonts w:ascii="メイリオ" w:eastAsia="メイリオ" w:hAnsi="メイリオ" w:cs="Arial" w:hint="eastAsia"/>
          <w:color w:val="444444"/>
          <w:kern w:val="0"/>
          <w:sz w:val="18"/>
          <w:szCs w:val="18"/>
        </w:rPr>
        <w:br/>
      </w:r>
      <w:r w:rsidRPr="0068016B">
        <w:rPr>
          <w:rFonts w:ascii="メイリオ" w:eastAsia="メイリオ" w:hAnsi="メイリオ" w:cs="Arial" w:hint="eastAsia"/>
          <w:color w:val="0066FF"/>
          <w:kern w:val="0"/>
          <w:sz w:val="18"/>
          <w:szCs w:val="18"/>
        </w:rPr>
        <w:t>1年生</w:t>
      </w:r>
      <w:r w:rsidRPr="0068016B">
        <w:rPr>
          <w:rFonts w:ascii="メイリオ" w:eastAsia="メイリオ" w:hAnsi="メイリオ" w:cs="Arial" w:hint="eastAsia"/>
          <w:color w:val="444444"/>
          <w:kern w:val="0"/>
          <w:sz w:val="18"/>
          <w:szCs w:val="18"/>
        </w:rPr>
        <w:br/>
      </w:r>
      <w:r w:rsidRPr="0068016B">
        <w:rPr>
          <w:rFonts w:ascii="メイリオ" w:eastAsia="メイリオ" w:hAnsi="メイリオ" w:cs="Arial" w:hint="eastAsia"/>
          <w:color w:val="444444"/>
          <w:kern w:val="0"/>
          <w:sz w:val="18"/>
          <w:szCs w:val="18"/>
        </w:rPr>
        <w:br/>
      </w:r>
      <w:r w:rsidRPr="0068016B">
        <w:rPr>
          <w:rFonts w:ascii="メイリオ" w:eastAsia="メイリオ" w:hAnsi="メイリオ" w:cs="Arial" w:hint="eastAsia"/>
          <w:color w:val="0066FF"/>
          <w:kern w:val="0"/>
          <w:sz w:val="18"/>
          <w:szCs w:val="18"/>
        </w:rPr>
        <w:t>2年生</w:t>
      </w:r>
      <w:r w:rsidRPr="0068016B">
        <w:rPr>
          <w:rFonts w:ascii="メイリオ" w:eastAsia="メイリオ" w:hAnsi="メイリオ" w:cs="Arial" w:hint="eastAsia"/>
          <w:color w:val="444444"/>
          <w:kern w:val="0"/>
          <w:sz w:val="18"/>
          <w:szCs w:val="18"/>
        </w:rPr>
        <w:br/>
      </w:r>
      <w:r w:rsidRPr="0068016B">
        <w:rPr>
          <w:rFonts w:ascii="メイリオ" w:eastAsia="メイリオ" w:hAnsi="メイリオ" w:cs="Arial" w:hint="eastAsia"/>
          <w:color w:val="444444"/>
          <w:kern w:val="0"/>
          <w:sz w:val="18"/>
          <w:szCs w:val="18"/>
        </w:rPr>
        <w:br/>
      </w:r>
      <w:r w:rsidRPr="0068016B">
        <w:rPr>
          <w:rFonts w:ascii="メイリオ" w:eastAsia="メイリオ" w:hAnsi="メイリオ" w:cs="Arial" w:hint="eastAsia"/>
          <w:color w:val="0066FF"/>
          <w:kern w:val="0"/>
          <w:sz w:val="18"/>
          <w:szCs w:val="18"/>
        </w:rPr>
        <w:t>3年生</w:t>
      </w:r>
    </w:p>
    <w:p w14:paraId="1A1DD0CE" w14:textId="77777777" w:rsidR="0068016B" w:rsidRPr="0068016B" w:rsidRDefault="0068016B" w:rsidP="0068016B">
      <w:pPr>
        <w:widowControl/>
        <w:shd w:val="clear" w:color="auto" w:fill="FFFFFF"/>
        <w:wordWrap w:val="0"/>
        <w:jc w:val="left"/>
        <w:outlineLvl w:val="2"/>
        <w:rPr>
          <w:rFonts w:ascii="メイリオ" w:eastAsia="メイリオ" w:hAnsi="メイリオ" w:cs="Arial" w:hint="eastAsia"/>
          <w:b/>
          <w:bCs/>
          <w:color w:val="444444"/>
          <w:kern w:val="0"/>
          <w:sz w:val="18"/>
          <w:szCs w:val="18"/>
        </w:rPr>
      </w:pPr>
      <w:r w:rsidRPr="0068016B">
        <w:rPr>
          <w:rFonts w:ascii="メイリオ" w:eastAsia="メイリオ" w:hAnsi="メイリオ" w:cs="Arial" w:hint="eastAsia"/>
          <w:b/>
          <w:bCs/>
          <w:color w:val="444444"/>
          <w:kern w:val="0"/>
          <w:sz w:val="18"/>
          <w:szCs w:val="18"/>
        </w:rPr>
        <w:lastRenderedPageBreak/>
        <w:br/>
        <w:t>4月20日（金）～4月21日（土）宿泊防災訓練</w:t>
      </w:r>
    </w:p>
    <w:p w14:paraId="04E01FB1" w14:textId="77777777" w:rsidR="0068016B" w:rsidRPr="0068016B" w:rsidRDefault="0068016B" w:rsidP="0068016B">
      <w:pPr>
        <w:widowControl/>
        <w:shd w:val="clear" w:color="auto" w:fill="FFFFFF"/>
        <w:wordWrap w:val="0"/>
        <w:jc w:val="left"/>
        <w:rPr>
          <w:rFonts w:ascii="メイリオ" w:eastAsia="メイリオ" w:hAnsi="メイリオ" w:cs="Arial" w:hint="eastAsia"/>
          <w:color w:val="444444"/>
          <w:kern w:val="0"/>
          <w:sz w:val="18"/>
          <w:szCs w:val="18"/>
        </w:rPr>
      </w:pPr>
      <w:r w:rsidRPr="0068016B">
        <w:rPr>
          <w:rFonts w:ascii="メイリオ" w:eastAsia="メイリオ" w:hAnsi="メイリオ" w:cs="Arial" w:hint="eastAsia"/>
          <w:color w:val="444444"/>
          <w:kern w:val="0"/>
          <w:sz w:val="18"/>
          <w:szCs w:val="18"/>
        </w:rPr>
        <w:t>1年生が宿泊防災訓練を行いました。東京大学地震研究所の平田教授による講話と止血・AEDの講習会。</w:t>
      </w:r>
      <w:r w:rsidRPr="0068016B">
        <w:rPr>
          <w:rFonts w:ascii="メイリオ" w:eastAsia="メイリオ" w:hAnsi="メイリオ" w:cs="Arial" w:hint="eastAsia"/>
          <w:color w:val="444444"/>
          <w:kern w:val="0"/>
          <w:sz w:val="18"/>
          <w:szCs w:val="18"/>
        </w:rPr>
        <w:br/>
        <w:t>クラスでは、様々な場面でどのように行動すれば良いのかみんなで考えました。</w:t>
      </w:r>
    </w:p>
    <w:p w14:paraId="252C8D43" w14:textId="37D915D3" w:rsidR="0068016B" w:rsidRPr="0068016B" w:rsidRDefault="0068016B" w:rsidP="0068016B">
      <w:pPr>
        <w:widowControl/>
        <w:shd w:val="clear" w:color="auto" w:fill="FFFFFF"/>
        <w:wordWrap w:val="0"/>
        <w:jc w:val="left"/>
        <w:outlineLvl w:val="2"/>
        <w:rPr>
          <w:rFonts w:ascii="メイリオ" w:eastAsia="メイリオ" w:hAnsi="メイリオ" w:cs="Arial" w:hint="eastAsia"/>
          <w:b/>
          <w:bCs/>
          <w:color w:val="444444"/>
          <w:kern w:val="0"/>
          <w:sz w:val="18"/>
          <w:szCs w:val="18"/>
        </w:rPr>
      </w:pPr>
      <w:r w:rsidRPr="0068016B">
        <w:rPr>
          <w:rFonts w:ascii="メイリオ" w:eastAsia="メイリオ" w:hAnsi="メイリオ" w:cs="Arial"/>
          <w:b/>
          <w:bCs/>
          <w:noProof/>
          <w:color w:val="444444"/>
          <w:kern w:val="0"/>
          <w:sz w:val="18"/>
          <w:szCs w:val="18"/>
        </w:rPr>
        <w:drawing>
          <wp:inline distT="0" distB="0" distL="0" distR="0" wp14:anchorId="7BFAF7BC" wp14:editId="65FED763">
            <wp:extent cx="2990850" cy="1689100"/>
            <wp:effectExtent l="0" t="0" r="0" b="6350"/>
            <wp:docPr id="43" name="図 43" descr="http://www.honjo-h.metro.tokyo.jp/site/zen/content/000197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honjo-h.metro.tokyo.jp/site/zen/content/000197101.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90850" cy="1689100"/>
                    </a:xfrm>
                    <a:prstGeom prst="rect">
                      <a:avLst/>
                    </a:prstGeom>
                    <a:noFill/>
                    <a:ln>
                      <a:noFill/>
                    </a:ln>
                  </pic:spPr>
                </pic:pic>
              </a:graphicData>
            </a:graphic>
          </wp:inline>
        </w:drawing>
      </w:r>
      <w:r w:rsidRPr="0068016B">
        <w:rPr>
          <w:rFonts w:ascii="メイリオ" w:eastAsia="メイリオ" w:hAnsi="メイリオ" w:cs="Arial"/>
          <w:b/>
          <w:bCs/>
          <w:noProof/>
          <w:color w:val="444444"/>
          <w:kern w:val="0"/>
          <w:sz w:val="18"/>
          <w:szCs w:val="18"/>
        </w:rPr>
        <w:drawing>
          <wp:inline distT="0" distB="0" distL="0" distR="0" wp14:anchorId="7C99E6F9" wp14:editId="373EE1E2">
            <wp:extent cx="2990850" cy="1689100"/>
            <wp:effectExtent l="0" t="0" r="0" b="6350"/>
            <wp:docPr id="44" name="図 44" descr="http://www.honjo-h.metro.tokyo.jp/site/zen/content/000197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honjo-h.metro.tokyo.jp/site/zen/content/000197102.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90850" cy="1689100"/>
                    </a:xfrm>
                    <a:prstGeom prst="rect">
                      <a:avLst/>
                    </a:prstGeom>
                    <a:noFill/>
                    <a:ln>
                      <a:noFill/>
                    </a:ln>
                  </pic:spPr>
                </pic:pic>
              </a:graphicData>
            </a:graphic>
          </wp:inline>
        </w:drawing>
      </w:r>
      <w:r w:rsidRPr="0068016B">
        <w:rPr>
          <w:rFonts w:ascii="メイリオ" w:eastAsia="メイリオ" w:hAnsi="メイリオ" w:cs="Arial" w:hint="eastAsia"/>
          <w:b/>
          <w:bCs/>
          <w:color w:val="444444"/>
          <w:kern w:val="0"/>
          <w:sz w:val="18"/>
          <w:szCs w:val="18"/>
        </w:rPr>
        <w:br/>
      </w:r>
      <w:r w:rsidRPr="0068016B">
        <w:rPr>
          <w:rFonts w:ascii="メイリオ" w:eastAsia="メイリオ" w:hAnsi="メイリオ" w:cs="Arial"/>
          <w:b/>
          <w:bCs/>
          <w:noProof/>
          <w:color w:val="444444"/>
          <w:kern w:val="0"/>
          <w:sz w:val="18"/>
          <w:szCs w:val="18"/>
        </w:rPr>
        <w:drawing>
          <wp:inline distT="0" distB="0" distL="0" distR="0" wp14:anchorId="026C65A9" wp14:editId="3E907EB8">
            <wp:extent cx="2990850" cy="1774160"/>
            <wp:effectExtent l="0" t="0" r="0" b="0"/>
            <wp:docPr id="45" name="図 45" descr="http://www.honjo-h.metro.tokyo.jp/site/zen/content/000197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honjo-h.metro.tokyo.jp/site/zen/content/000197104.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007071" cy="1783782"/>
                    </a:xfrm>
                    <a:prstGeom prst="rect">
                      <a:avLst/>
                    </a:prstGeom>
                    <a:noFill/>
                    <a:ln>
                      <a:noFill/>
                    </a:ln>
                  </pic:spPr>
                </pic:pic>
              </a:graphicData>
            </a:graphic>
          </wp:inline>
        </w:drawing>
      </w:r>
      <w:r w:rsidRPr="0068016B">
        <w:rPr>
          <w:rFonts w:ascii="メイリオ" w:eastAsia="メイリオ" w:hAnsi="メイリオ" w:cs="Arial"/>
          <w:b/>
          <w:bCs/>
          <w:noProof/>
          <w:color w:val="444444"/>
          <w:kern w:val="0"/>
          <w:sz w:val="18"/>
          <w:szCs w:val="18"/>
        </w:rPr>
        <w:drawing>
          <wp:inline distT="0" distB="0" distL="0" distR="0" wp14:anchorId="6404E967" wp14:editId="05DD4957">
            <wp:extent cx="1835475" cy="2990279"/>
            <wp:effectExtent l="0" t="0" r="0" b="635"/>
            <wp:docPr id="46" name="図 46" descr="http://www.honjo-h.metro.tokyo.jp/site/zen/content/000197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honjo-h.metro.tokyo.jp/site/zen/content/000197103.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845757" cy="3007030"/>
                    </a:xfrm>
                    <a:prstGeom prst="rect">
                      <a:avLst/>
                    </a:prstGeom>
                    <a:noFill/>
                    <a:ln>
                      <a:noFill/>
                    </a:ln>
                  </pic:spPr>
                </pic:pic>
              </a:graphicData>
            </a:graphic>
          </wp:inline>
        </w:drawing>
      </w:r>
    </w:p>
    <w:p w14:paraId="39341384" w14:textId="77777777" w:rsidR="0068016B" w:rsidRPr="0068016B" w:rsidRDefault="0068016B" w:rsidP="0068016B">
      <w:pPr>
        <w:widowControl/>
        <w:shd w:val="clear" w:color="auto" w:fill="FFFFFF"/>
        <w:wordWrap w:val="0"/>
        <w:jc w:val="left"/>
        <w:outlineLvl w:val="2"/>
        <w:rPr>
          <w:rFonts w:ascii="メイリオ" w:eastAsia="メイリオ" w:hAnsi="メイリオ" w:cs="Arial" w:hint="eastAsia"/>
          <w:b/>
          <w:bCs/>
          <w:color w:val="444444"/>
          <w:kern w:val="0"/>
          <w:sz w:val="18"/>
          <w:szCs w:val="18"/>
        </w:rPr>
      </w:pPr>
      <w:r w:rsidRPr="0068016B">
        <w:rPr>
          <w:rFonts w:ascii="メイリオ" w:eastAsia="メイリオ" w:hAnsi="メイリオ" w:cs="Arial" w:hint="eastAsia"/>
          <w:b/>
          <w:bCs/>
          <w:color w:val="444444"/>
          <w:kern w:val="0"/>
          <w:sz w:val="18"/>
          <w:szCs w:val="18"/>
        </w:rPr>
        <w:br/>
        <w:t> </w:t>
      </w:r>
    </w:p>
    <w:p w14:paraId="1DDD7011" w14:textId="56437E0D" w:rsidR="0068016B" w:rsidRDefault="0068016B" w:rsidP="0068016B">
      <w:pPr>
        <w:widowControl/>
        <w:shd w:val="clear" w:color="auto" w:fill="FFFFFF"/>
        <w:wordWrap w:val="0"/>
        <w:jc w:val="left"/>
        <w:outlineLvl w:val="2"/>
        <w:rPr>
          <w:rFonts w:ascii="メイリオ" w:eastAsia="メイリオ" w:hAnsi="メイリオ" w:cs="Arial"/>
          <w:b/>
          <w:bCs/>
          <w:color w:val="444444"/>
          <w:kern w:val="0"/>
          <w:sz w:val="18"/>
          <w:szCs w:val="18"/>
        </w:rPr>
      </w:pPr>
      <w:r w:rsidRPr="0068016B">
        <w:rPr>
          <w:rFonts w:ascii="メイリオ" w:eastAsia="メイリオ" w:hAnsi="メイリオ" w:cs="Arial" w:hint="eastAsia"/>
          <w:b/>
          <w:bCs/>
          <w:color w:val="444444"/>
          <w:kern w:val="0"/>
          <w:sz w:val="18"/>
          <w:szCs w:val="18"/>
        </w:rPr>
        <w:t>4月11日（水）　部活動紹介</w:t>
      </w:r>
    </w:p>
    <w:p w14:paraId="76478BBD" w14:textId="7E67858E" w:rsidR="00615859" w:rsidRDefault="00615859" w:rsidP="0068016B">
      <w:pPr>
        <w:widowControl/>
        <w:shd w:val="clear" w:color="auto" w:fill="FFFFFF"/>
        <w:wordWrap w:val="0"/>
        <w:jc w:val="left"/>
        <w:outlineLvl w:val="2"/>
        <w:rPr>
          <w:rFonts w:ascii="メイリオ" w:eastAsia="メイリオ" w:hAnsi="メイリオ" w:cs="Arial"/>
          <w:b/>
          <w:bCs/>
          <w:color w:val="444444"/>
          <w:kern w:val="0"/>
          <w:sz w:val="18"/>
          <w:szCs w:val="18"/>
        </w:rPr>
      </w:pPr>
      <w:r w:rsidRPr="0068016B">
        <w:rPr>
          <w:rFonts w:ascii="メイリオ" w:eastAsia="メイリオ" w:hAnsi="メイリオ" w:cs="Arial" w:hint="eastAsia"/>
          <w:color w:val="444444"/>
          <w:kern w:val="0"/>
          <w:sz w:val="18"/>
          <w:szCs w:val="18"/>
        </w:rPr>
        <w:t>新入生向けに部活動の紹介が行われました。</w:t>
      </w:r>
      <w:r w:rsidRPr="0068016B">
        <w:rPr>
          <w:rFonts w:ascii="メイリオ" w:eastAsia="メイリオ" w:hAnsi="メイリオ" w:cs="Arial" w:hint="eastAsia"/>
          <w:color w:val="444444"/>
          <w:kern w:val="0"/>
          <w:sz w:val="18"/>
          <w:szCs w:val="18"/>
        </w:rPr>
        <w:br/>
      </w:r>
      <w:r w:rsidRPr="0068016B">
        <w:rPr>
          <w:rFonts w:ascii="メイリオ" w:eastAsia="メイリオ" w:hAnsi="メイリオ" w:cs="Arial"/>
          <w:noProof/>
          <w:color w:val="444444"/>
          <w:kern w:val="0"/>
          <w:sz w:val="18"/>
          <w:szCs w:val="18"/>
        </w:rPr>
        <w:drawing>
          <wp:inline distT="0" distB="0" distL="0" distR="0" wp14:anchorId="20BB17EC" wp14:editId="44918529">
            <wp:extent cx="2990850" cy="1984745"/>
            <wp:effectExtent l="0" t="0" r="0" b="0"/>
            <wp:docPr id="47" name="図 47" descr="http://www.honjo-h.metro.tokyo.jp/site/zen/content/000197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honjo-h.metro.tokyo.jp/site/zen/content/000197097.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004933" cy="1994091"/>
                    </a:xfrm>
                    <a:prstGeom prst="rect">
                      <a:avLst/>
                    </a:prstGeom>
                    <a:noFill/>
                    <a:ln>
                      <a:noFill/>
                    </a:ln>
                  </pic:spPr>
                </pic:pic>
              </a:graphicData>
            </a:graphic>
          </wp:inline>
        </w:drawing>
      </w:r>
      <w:r w:rsidRPr="00615859">
        <w:rPr>
          <w:rFonts w:ascii="メイリオ" w:eastAsia="メイリオ" w:hAnsi="メイリオ" w:cs="Arial"/>
          <w:noProof/>
          <w:color w:val="444444"/>
          <w:kern w:val="0"/>
          <w:sz w:val="18"/>
          <w:szCs w:val="18"/>
        </w:rPr>
        <w:t xml:space="preserve"> </w:t>
      </w:r>
      <w:r w:rsidRPr="0068016B">
        <w:rPr>
          <w:rFonts w:ascii="メイリオ" w:eastAsia="メイリオ" w:hAnsi="メイリオ" w:cs="Arial"/>
          <w:noProof/>
          <w:color w:val="444444"/>
          <w:kern w:val="0"/>
          <w:sz w:val="18"/>
          <w:szCs w:val="18"/>
        </w:rPr>
        <w:drawing>
          <wp:inline distT="0" distB="0" distL="0" distR="0" wp14:anchorId="3EA9871A" wp14:editId="08B0B6F5">
            <wp:extent cx="3168015" cy="2007232"/>
            <wp:effectExtent l="0" t="0" r="0" b="0"/>
            <wp:docPr id="58" name="図 58" descr="http://www.honjo-h.metro.tokyo.jp/site/zen/content/000197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honjo-h.metro.tokyo.jp/site/zen/content/000197098.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191989" cy="2022422"/>
                    </a:xfrm>
                    <a:prstGeom prst="rect">
                      <a:avLst/>
                    </a:prstGeom>
                    <a:noFill/>
                    <a:ln>
                      <a:noFill/>
                    </a:ln>
                  </pic:spPr>
                </pic:pic>
              </a:graphicData>
            </a:graphic>
          </wp:inline>
        </w:drawing>
      </w:r>
    </w:p>
    <w:p w14:paraId="29D4C193" w14:textId="6212F7A5" w:rsidR="00615859" w:rsidRDefault="00615859" w:rsidP="0068016B">
      <w:pPr>
        <w:widowControl/>
        <w:shd w:val="clear" w:color="auto" w:fill="FFFFFF"/>
        <w:wordWrap w:val="0"/>
        <w:jc w:val="left"/>
        <w:outlineLvl w:val="2"/>
        <w:rPr>
          <w:rFonts w:ascii="メイリオ" w:eastAsia="メイリオ" w:hAnsi="メイリオ" w:cs="Arial"/>
          <w:b/>
          <w:bCs/>
          <w:color w:val="444444"/>
          <w:kern w:val="0"/>
          <w:sz w:val="18"/>
          <w:szCs w:val="18"/>
        </w:rPr>
      </w:pPr>
    </w:p>
    <w:p w14:paraId="0CB36D94" w14:textId="77777777" w:rsidR="00615859" w:rsidRPr="0068016B" w:rsidRDefault="00615859" w:rsidP="0068016B">
      <w:pPr>
        <w:widowControl/>
        <w:shd w:val="clear" w:color="auto" w:fill="FFFFFF"/>
        <w:wordWrap w:val="0"/>
        <w:jc w:val="left"/>
        <w:outlineLvl w:val="2"/>
        <w:rPr>
          <w:rFonts w:ascii="メイリオ" w:eastAsia="メイリオ" w:hAnsi="メイリオ" w:cs="Arial" w:hint="eastAsia"/>
          <w:b/>
          <w:bCs/>
          <w:color w:val="444444"/>
          <w:kern w:val="0"/>
          <w:sz w:val="18"/>
          <w:szCs w:val="18"/>
        </w:rPr>
      </w:pPr>
    </w:p>
    <w:p w14:paraId="53211018" w14:textId="65C7818B" w:rsidR="0068016B" w:rsidRPr="0068016B" w:rsidRDefault="0068016B" w:rsidP="0068016B">
      <w:pPr>
        <w:widowControl/>
        <w:shd w:val="clear" w:color="auto" w:fill="FFFFFF"/>
        <w:wordWrap w:val="0"/>
        <w:jc w:val="left"/>
        <w:rPr>
          <w:rFonts w:ascii="メイリオ" w:eastAsia="メイリオ" w:hAnsi="メイリオ" w:cs="Arial" w:hint="eastAsia"/>
          <w:color w:val="444444"/>
          <w:kern w:val="0"/>
          <w:sz w:val="18"/>
          <w:szCs w:val="18"/>
        </w:rPr>
      </w:pPr>
      <w:r w:rsidRPr="0068016B">
        <w:rPr>
          <w:rFonts w:ascii="メイリオ" w:eastAsia="メイリオ" w:hAnsi="メイリオ" w:cs="Arial"/>
          <w:noProof/>
          <w:color w:val="444444"/>
          <w:kern w:val="0"/>
          <w:sz w:val="18"/>
          <w:szCs w:val="18"/>
        </w:rPr>
        <w:lastRenderedPageBreak/>
        <w:drawing>
          <wp:inline distT="0" distB="0" distL="0" distR="0" wp14:anchorId="364FC583" wp14:editId="2576B67C">
            <wp:extent cx="2990850" cy="1689100"/>
            <wp:effectExtent l="0" t="0" r="0" b="6350"/>
            <wp:docPr id="49" name="図 49" descr="http://www.honjo-h.metro.tokyo.jp/site/zen/content/00019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honjo-h.metro.tokyo.jp/site/zen/content/000197099.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990850" cy="1689100"/>
                    </a:xfrm>
                    <a:prstGeom prst="rect">
                      <a:avLst/>
                    </a:prstGeom>
                    <a:noFill/>
                    <a:ln>
                      <a:noFill/>
                    </a:ln>
                  </pic:spPr>
                </pic:pic>
              </a:graphicData>
            </a:graphic>
          </wp:inline>
        </w:drawing>
      </w:r>
      <w:r w:rsidRPr="0068016B">
        <w:rPr>
          <w:rFonts w:ascii="メイリオ" w:eastAsia="メイリオ" w:hAnsi="メイリオ" w:cs="Arial"/>
          <w:noProof/>
          <w:color w:val="444444"/>
          <w:kern w:val="0"/>
          <w:sz w:val="18"/>
          <w:szCs w:val="18"/>
        </w:rPr>
        <w:drawing>
          <wp:inline distT="0" distB="0" distL="0" distR="0" wp14:anchorId="4B1976D3" wp14:editId="2AF05465">
            <wp:extent cx="2990850" cy="1689100"/>
            <wp:effectExtent l="0" t="0" r="0" b="6350"/>
            <wp:docPr id="50" name="図 50" descr="http://www.honjo-h.metro.tokyo.jp/site/zen/content/000197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ww.honjo-h.metro.tokyo.jp/site/zen/content/000197100.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990850" cy="1689100"/>
                    </a:xfrm>
                    <a:prstGeom prst="rect">
                      <a:avLst/>
                    </a:prstGeom>
                    <a:noFill/>
                    <a:ln>
                      <a:noFill/>
                    </a:ln>
                  </pic:spPr>
                </pic:pic>
              </a:graphicData>
            </a:graphic>
          </wp:inline>
        </w:drawing>
      </w:r>
    </w:p>
    <w:p w14:paraId="69EE49B2" w14:textId="77777777" w:rsidR="00953B69" w:rsidRDefault="00953B69" w:rsidP="0068016B">
      <w:pPr>
        <w:widowControl/>
        <w:shd w:val="clear" w:color="auto" w:fill="FFFFFF"/>
        <w:wordWrap w:val="0"/>
        <w:jc w:val="left"/>
        <w:outlineLvl w:val="2"/>
        <w:rPr>
          <w:rFonts w:ascii="メイリオ" w:eastAsia="メイリオ" w:hAnsi="メイリオ" w:cs="Arial"/>
          <w:b/>
          <w:bCs/>
          <w:color w:val="444444"/>
          <w:kern w:val="0"/>
          <w:sz w:val="18"/>
          <w:szCs w:val="18"/>
        </w:rPr>
      </w:pPr>
    </w:p>
    <w:p w14:paraId="36735358" w14:textId="31C19141" w:rsidR="0068016B" w:rsidRPr="0068016B" w:rsidRDefault="0068016B" w:rsidP="0068016B">
      <w:pPr>
        <w:widowControl/>
        <w:shd w:val="clear" w:color="auto" w:fill="FFFFFF"/>
        <w:wordWrap w:val="0"/>
        <w:jc w:val="left"/>
        <w:outlineLvl w:val="2"/>
        <w:rPr>
          <w:rFonts w:ascii="メイリオ" w:eastAsia="メイリオ" w:hAnsi="メイリオ" w:cs="Arial" w:hint="eastAsia"/>
          <w:b/>
          <w:bCs/>
          <w:color w:val="444444"/>
          <w:kern w:val="0"/>
          <w:sz w:val="18"/>
          <w:szCs w:val="18"/>
        </w:rPr>
      </w:pPr>
      <w:r w:rsidRPr="0068016B">
        <w:rPr>
          <w:rFonts w:ascii="メイリオ" w:eastAsia="メイリオ" w:hAnsi="メイリオ" w:cs="Arial" w:hint="eastAsia"/>
          <w:b/>
          <w:bCs/>
          <w:color w:val="444444"/>
          <w:kern w:val="0"/>
          <w:sz w:val="18"/>
          <w:szCs w:val="18"/>
        </w:rPr>
        <w:t>4月10日（火）　対面式</w:t>
      </w:r>
    </w:p>
    <w:p w14:paraId="01511CA8" w14:textId="758E1EC2" w:rsidR="0068016B" w:rsidRPr="0068016B" w:rsidRDefault="0068016B" w:rsidP="0068016B">
      <w:pPr>
        <w:widowControl/>
        <w:shd w:val="clear" w:color="auto" w:fill="FFFFFF"/>
        <w:wordWrap w:val="0"/>
        <w:jc w:val="left"/>
        <w:rPr>
          <w:rFonts w:ascii="メイリオ" w:eastAsia="メイリオ" w:hAnsi="メイリオ" w:cs="Arial" w:hint="eastAsia"/>
          <w:color w:val="444444"/>
          <w:kern w:val="0"/>
          <w:sz w:val="18"/>
          <w:szCs w:val="18"/>
        </w:rPr>
      </w:pPr>
      <w:r w:rsidRPr="0068016B">
        <w:rPr>
          <w:rFonts w:ascii="メイリオ" w:eastAsia="メイリオ" w:hAnsi="メイリオ" w:cs="Arial" w:hint="eastAsia"/>
          <w:color w:val="444444"/>
          <w:kern w:val="0"/>
          <w:sz w:val="18"/>
          <w:szCs w:val="18"/>
        </w:rPr>
        <w:t>2・3年生との対面式を行いました。本所高校の1年と題して本所高校での生活を生徒会の生徒が紹介してくれました。</w:t>
      </w:r>
      <w:r w:rsidRPr="0068016B">
        <w:rPr>
          <w:rFonts w:ascii="メイリオ" w:eastAsia="メイリオ" w:hAnsi="メイリオ" w:cs="Arial" w:hint="eastAsia"/>
          <w:color w:val="444444"/>
          <w:kern w:val="0"/>
          <w:sz w:val="18"/>
          <w:szCs w:val="18"/>
        </w:rPr>
        <w:br/>
      </w:r>
      <w:r w:rsidRPr="0068016B">
        <w:rPr>
          <w:rFonts w:ascii="メイリオ" w:eastAsia="メイリオ" w:hAnsi="メイリオ" w:cs="Arial"/>
          <w:noProof/>
          <w:color w:val="444444"/>
          <w:kern w:val="0"/>
          <w:sz w:val="18"/>
          <w:szCs w:val="18"/>
        </w:rPr>
        <w:drawing>
          <wp:inline distT="0" distB="0" distL="0" distR="0" wp14:anchorId="60E27511" wp14:editId="6AB1E6DD">
            <wp:extent cx="2990850" cy="1689100"/>
            <wp:effectExtent l="0" t="0" r="0" b="6350"/>
            <wp:docPr id="51" name="図 51" descr="http://www.honjo-h.metro.tokyo.jp/site/zen/content/000197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www.honjo-h.metro.tokyo.jp/site/zen/content/000197095.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990850" cy="1689100"/>
                    </a:xfrm>
                    <a:prstGeom prst="rect">
                      <a:avLst/>
                    </a:prstGeom>
                    <a:noFill/>
                    <a:ln>
                      <a:noFill/>
                    </a:ln>
                  </pic:spPr>
                </pic:pic>
              </a:graphicData>
            </a:graphic>
          </wp:inline>
        </w:drawing>
      </w:r>
      <w:r w:rsidRPr="0068016B">
        <w:rPr>
          <w:rFonts w:ascii="メイリオ" w:eastAsia="メイリオ" w:hAnsi="メイリオ" w:cs="Arial"/>
          <w:noProof/>
          <w:color w:val="444444"/>
          <w:kern w:val="0"/>
          <w:sz w:val="18"/>
          <w:szCs w:val="18"/>
        </w:rPr>
        <w:drawing>
          <wp:inline distT="0" distB="0" distL="0" distR="0" wp14:anchorId="45F29662" wp14:editId="06800F3D">
            <wp:extent cx="2990850" cy="1689100"/>
            <wp:effectExtent l="0" t="0" r="0" b="6350"/>
            <wp:docPr id="52" name="図 52" descr="http://www.honjo-h.metro.tokyo.jp/site/zen/content/000197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honjo-h.metro.tokyo.jp/site/zen/content/000197096.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990850" cy="1689100"/>
                    </a:xfrm>
                    <a:prstGeom prst="rect">
                      <a:avLst/>
                    </a:prstGeom>
                    <a:noFill/>
                    <a:ln>
                      <a:noFill/>
                    </a:ln>
                  </pic:spPr>
                </pic:pic>
              </a:graphicData>
            </a:graphic>
          </wp:inline>
        </w:drawing>
      </w:r>
    </w:p>
    <w:p w14:paraId="4FC92022" w14:textId="77777777" w:rsidR="00953B69" w:rsidRDefault="00953B69" w:rsidP="0068016B">
      <w:pPr>
        <w:widowControl/>
        <w:shd w:val="clear" w:color="auto" w:fill="FFFFFF"/>
        <w:wordWrap w:val="0"/>
        <w:jc w:val="left"/>
        <w:outlineLvl w:val="2"/>
        <w:rPr>
          <w:rFonts w:ascii="メイリオ" w:eastAsia="メイリオ" w:hAnsi="メイリオ" w:cs="Arial"/>
          <w:b/>
          <w:bCs/>
          <w:color w:val="444444"/>
          <w:kern w:val="0"/>
          <w:sz w:val="18"/>
          <w:szCs w:val="18"/>
        </w:rPr>
      </w:pPr>
    </w:p>
    <w:p w14:paraId="1FC509A9" w14:textId="683EE44C" w:rsidR="0068016B" w:rsidRPr="0068016B" w:rsidRDefault="0068016B" w:rsidP="0068016B">
      <w:pPr>
        <w:widowControl/>
        <w:shd w:val="clear" w:color="auto" w:fill="FFFFFF"/>
        <w:wordWrap w:val="0"/>
        <w:jc w:val="left"/>
        <w:outlineLvl w:val="2"/>
        <w:rPr>
          <w:rFonts w:ascii="メイリオ" w:eastAsia="メイリオ" w:hAnsi="メイリオ" w:cs="Arial" w:hint="eastAsia"/>
          <w:b/>
          <w:bCs/>
          <w:color w:val="444444"/>
          <w:kern w:val="0"/>
          <w:sz w:val="18"/>
          <w:szCs w:val="18"/>
        </w:rPr>
      </w:pPr>
      <w:r w:rsidRPr="0068016B">
        <w:rPr>
          <w:rFonts w:ascii="メイリオ" w:eastAsia="メイリオ" w:hAnsi="メイリオ" w:cs="Arial" w:hint="eastAsia"/>
          <w:b/>
          <w:bCs/>
          <w:color w:val="444444"/>
          <w:kern w:val="0"/>
          <w:sz w:val="18"/>
          <w:szCs w:val="18"/>
        </w:rPr>
        <w:t>4月9日（月）　入学式</w:t>
      </w:r>
    </w:p>
    <w:p w14:paraId="65106DD0" w14:textId="71E2A119" w:rsidR="0068016B" w:rsidRPr="0068016B" w:rsidRDefault="0068016B" w:rsidP="0068016B">
      <w:pPr>
        <w:widowControl/>
        <w:shd w:val="clear" w:color="auto" w:fill="FFFFFF"/>
        <w:wordWrap w:val="0"/>
        <w:jc w:val="left"/>
        <w:rPr>
          <w:rFonts w:ascii="メイリオ" w:eastAsia="メイリオ" w:hAnsi="メイリオ" w:cs="Arial" w:hint="eastAsia"/>
          <w:color w:val="444444"/>
          <w:kern w:val="0"/>
          <w:sz w:val="18"/>
          <w:szCs w:val="18"/>
        </w:rPr>
      </w:pPr>
      <w:r w:rsidRPr="0068016B">
        <w:rPr>
          <w:rFonts w:ascii="メイリオ" w:eastAsia="メイリオ" w:hAnsi="メイリオ" w:cs="Arial" w:hint="eastAsia"/>
          <w:color w:val="444444"/>
          <w:kern w:val="0"/>
          <w:sz w:val="18"/>
          <w:szCs w:val="18"/>
        </w:rPr>
        <w:t>入学式が行われました。73期は240名の入学生を迎えました。</w:t>
      </w:r>
      <w:r w:rsidRPr="0068016B">
        <w:rPr>
          <w:rFonts w:ascii="メイリオ" w:eastAsia="メイリオ" w:hAnsi="メイリオ" w:cs="Arial" w:hint="eastAsia"/>
          <w:color w:val="444444"/>
          <w:kern w:val="0"/>
          <w:sz w:val="18"/>
          <w:szCs w:val="18"/>
        </w:rPr>
        <w:br/>
      </w:r>
      <w:r w:rsidRPr="0068016B">
        <w:rPr>
          <w:rFonts w:ascii="メイリオ" w:eastAsia="メイリオ" w:hAnsi="メイリオ" w:cs="Arial"/>
          <w:noProof/>
          <w:color w:val="444444"/>
          <w:kern w:val="0"/>
          <w:sz w:val="18"/>
          <w:szCs w:val="18"/>
        </w:rPr>
        <w:drawing>
          <wp:inline distT="0" distB="0" distL="0" distR="0" wp14:anchorId="79D53E45" wp14:editId="7CA5BC6F">
            <wp:extent cx="4075814" cy="2260600"/>
            <wp:effectExtent l="0" t="0" r="1270" b="6350"/>
            <wp:docPr id="53" name="図 53" descr="http://www.honjo-h.metro.tokyo.jp/site/zen/content/000197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w.honjo-h.metro.tokyo.jp/site/zen/content/000197080.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116913" cy="2283395"/>
                    </a:xfrm>
                    <a:prstGeom prst="rect">
                      <a:avLst/>
                    </a:prstGeom>
                    <a:noFill/>
                    <a:ln>
                      <a:noFill/>
                    </a:ln>
                  </pic:spPr>
                </pic:pic>
              </a:graphicData>
            </a:graphic>
          </wp:inline>
        </w:drawing>
      </w:r>
      <w:r w:rsidRPr="0068016B">
        <w:rPr>
          <w:rFonts w:ascii="メイリオ" w:eastAsia="メイリオ" w:hAnsi="メイリオ" w:cs="Arial"/>
          <w:noProof/>
          <w:color w:val="444444"/>
          <w:kern w:val="0"/>
          <w:sz w:val="18"/>
          <w:szCs w:val="18"/>
        </w:rPr>
        <w:drawing>
          <wp:inline distT="0" distB="0" distL="0" distR="0" wp14:anchorId="41A13DF8" wp14:editId="0D7281D0">
            <wp:extent cx="3537098" cy="1993900"/>
            <wp:effectExtent l="0" t="0" r="6350" b="6350"/>
            <wp:docPr id="54" name="図 54" descr="http://www.honjo-h.metro.tokyo.jp/site/zen/content/000197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honjo-h.metro.tokyo.jp/site/zen/content/000197081.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537098" cy="1993900"/>
                    </a:xfrm>
                    <a:prstGeom prst="rect">
                      <a:avLst/>
                    </a:prstGeom>
                    <a:noFill/>
                    <a:ln>
                      <a:noFill/>
                    </a:ln>
                  </pic:spPr>
                </pic:pic>
              </a:graphicData>
            </a:graphic>
          </wp:inline>
        </w:drawing>
      </w:r>
      <w:bookmarkStart w:id="0" w:name="_GoBack"/>
      <w:bookmarkEnd w:id="0"/>
      <w:r w:rsidRPr="0068016B">
        <w:rPr>
          <w:rFonts w:ascii="メイリオ" w:eastAsia="メイリオ" w:hAnsi="メイリオ" w:cs="Arial" w:hint="eastAsia"/>
          <w:color w:val="444444"/>
          <w:kern w:val="0"/>
          <w:sz w:val="18"/>
          <w:szCs w:val="18"/>
        </w:rPr>
        <w:br/>
        <w:t> </w:t>
      </w:r>
    </w:p>
    <w:sectPr w:rsidR="0068016B" w:rsidRPr="0068016B" w:rsidSect="0068016B">
      <w:pgSz w:w="11906" w:h="16838"/>
      <w:pgMar w:top="720" w:right="720" w:bottom="720" w:left="72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Arial">
    <w:panose1 w:val="020B0604020202020204"/>
    <w:charset w:val="00"/>
    <w:family w:val="swiss"/>
    <w:pitch w:val="variable"/>
    <w:sig w:usb0="E0002AFF" w:usb1="C0007843"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8A2619"/>
    <w:multiLevelType w:val="multilevel"/>
    <w:tmpl w:val="761A3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80D672F"/>
    <w:multiLevelType w:val="multilevel"/>
    <w:tmpl w:val="8C5E9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B3B5810"/>
    <w:multiLevelType w:val="multilevel"/>
    <w:tmpl w:val="5D645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3371EFC"/>
    <w:multiLevelType w:val="multilevel"/>
    <w:tmpl w:val="C2663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94B7B72"/>
    <w:multiLevelType w:val="multilevel"/>
    <w:tmpl w:val="427AD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0"/>
  </w:num>
  <w:num w:numId="3">
    <w:abstractNumId w:val="1"/>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9"/>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4885"/>
    <w:rsid w:val="002E3D59"/>
    <w:rsid w:val="0039154F"/>
    <w:rsid w:val="004805AC"/>
    <w:rsid w:val="004F2489"/>
    <w:rsid w:val="00564C30"/>
    <w:rsid w:val="00615859"/>
    <w:rsid w:val="0068016B"/>
    <w:rsid w:val="008A4885"/>
    <w:rsid w:val="00953B69"/>
    <w:rsid w:val="00CF58F7"/>
    <w:rsid w:val="00D437AD"/>
    <w:rsid w:val="00E44CCB"/>
    <w:rsid w:val="00F20599"/>
    <w:rsid w:val="00F466B5"/>
    <w:rsid w:val="00F558A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57585B14"/>
  <w15:chartTrackingRefBased/>
  <w15:docId w15:val="{DFCB88A2-B606-405B-9E12-DDDD7B7A1F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9712144">
      <w:bodyDiv w:val="1"/>
      <w:marLeft w:val="0"/>
      <w:marRight w:val="0"/>
      <w:marTop w:val="0"/>
      <w:marBottom w:val="0"/>
      <w:divBdr>
        <w:top w:val="none" w:sz="0" w:space="0" w:color="auto"/>
        <w:left w:val="none" w:sz="0" w:space="0" w:color="auto"/>
        <w:bottom w:val="none" w:sz="0" w:space="0" w:color="auto"/>
        <w:right w:val="none" w:sz="0" w:space="0" w:color="auto"/>
      </w:divBdr>
      <w:divsChild>
        <w:div w:id="324555255">
          <w:marLeft w:val="0"/>
          <w:marRight w:val="0"/>
          <w:marTop w:val="0"/>
          <w:marBottom w:val="0"/>
          <w:divBdr>
            <w:top w:val="single" w:sz="36" w:space="0" w:color="77D9FF"/>
            <w:left w:val="none" w:sz="0" w:space="0" w:color="auto"/>
            <w:bottom w:val="single" w:sz="6" w:space="0" w:color="FFFFFF"/>
            <w:right w:val="none" w:sz="0" w:space="0" w:color="auto"/>
          </w:divBdr>
          <w:divsChild>
            <w:div w:id="1108160896">
              <w:marLeft w:val="0"/>
              <w:marRight w:val="0"/>
              <w:marTop w:val="150"/>
              <w:marBottom w:val="75"/>
              <w:divBdr>
                <w:top w:val="none" w:sz="0" w:space="0" w:color="auto"/>
                <w:left w:val="none" w:sz="0" w:space="0" w:color="auto"/>
                <w:bottom w:val="none" w:sz="0" w:space="0" w:color="auto"/>
                <w:right w:val="none" w:sz="0" w:space="0" w:color="auto"/>
              </w:divBdr>
              <w:divsChild>
                <w:div w:id="549852470">
                  <w:marLeft w:val="0"/>
                  <w:marRight w:val="0"/>
                  <w:marTop w:val="0"/>
                  <w:marBottom w:val="0"/>
                  <w:divBdr>
                    <w:top w:val="none" w:sz="0" w:space="0" w:color="auto"/>
                    <w:left w:val="none" w:sz="0" w:space="0" w:color="auto"/>
                    <w:bottom w:val="none" w:sz="0" w:space="0" w:color="auto"/>
                    <w:right w:val="none" w:sz="0" w:space="0" w:color="auto"/>
                  </w:divBdr>
                </w:div>
                <w:div w:id="1450512680">
                  <w:marLeft w:val="0"/>
                  <w:marRight w:val="0"/>
                  <w:marTop w:val="0"/>
                  <w:marBottom w:val="0"/>
                  <w:divBdr>
                    <w:top w:val="none" w:sz="0" w:space="0" w:color="auto"/>
                    <w:left w:val="none" w:sz="0" w:space="0" w:color="auto"/>
                    <w:bottom w:val="none" w:sz="0" w:space="0" w:color="auto"/>
                    <w:right w:val="none" w:sz="0" w:space="0" w:color="auto"/>
                  </w:divBdr>
                  <w:divsChild>
                    <w:div w:id="118732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474909">
              <w:marLeft w:val="0"/>
              <w:marRight w:val="0"/>
              <w:marTop w:val="0"/>
              <w:marBottom w:val="0"/>
              <w:divBdr>
                <w:top w:val="none" w:sz="0" w:space="0" w:color="auto"/>
                <w:left w:val="none" w:sz="0" w:space="0" w:color="auto"/>
                <w:bottom w:val="none" w:sz="0" w:space="0" w:color="auto"/>
                <w:right w:val="none" w:sz="0" w:space="0" w:color="auto"/>
              </w:divBdr>
            </w:div>
          </w:divsChild>
        </w:div>
        <w:div w:id="983006196">
          <w:marLeft w:val="0"/>
          <w:marRight w:val="0"/>
          <w:marTop w:val="0"/>
          <w:marBottom w:val="0"/>
          <w:divBdr>
            <w:top w:val="none" w:sz="0" w:space="0" w:color="auto"/>
            <w:left w:val="none" w:sz="0" w:space="0" w:color="auto"/>
            <w:bottom w:val="none" w:sz="0" w:space="0" w:color="auto"/>
            <w:right w:val="none" w:sz="0" w:space="0" w:color="auto"/>
          </w:divBdr>
          <w:divsChild>
            <w:div w:id="93670737">
              <w:marLeft w:val="0"/>
              <w:marRight w:val="0"/>
              <w:marTop w:val="0"/>
              <w:marBottom w:val="0"/>
              <w:divBdr>
                <w:top w:val="none" w:sz="0" w:space="0" w:color="auto"/>
                <w:left w:val="none" w:sz="0" w:space="0" w:color="auto"/>
                <w:bottom w:val="none" w:sz="0" w:space="0" w:color="auto"/>
                <w:right w:val="none" w:sz="0" w:space="0" w:color="auto"/>
              </w:divBdr>
            </w:div>
          </w:divsChild>
        </w:div>
        <w:div w:id="1506282977">
          <w:marLeft w:val="0"/>
          <w:marRight w:val="0"/>
          <w:marTop w:val="0"/>
          <w:marBottom w:val="0"/>
          <w:divBdr>
            <w:top w:val="none" w:sz="0" w:space="0" w:color="auto"/>
            <w:left w:val="none" w:sz="0" w:space="0" w:color="auto"/>
            <w:bottom w:val="none" w:sz="0" w:space="0" w:color="auto"/>
            <w:right w:val="none" w:sz="0" w:space="0" w:color="auto"/>
          </w:divBdr>
          <w:divsChild>
            <w:div w:id="378823893">
              <w:marLeft w:val="0"/>
              <w:marRight w:val="0"/>
              <w:marTop w:val="0"/>
              <w:marBottom w:val="0"/>
              <w:divBdr>
                <w:top w:val="none" w:sz="0" w:space="0" w:color="auto"/>
                <w:left w:val="none" w:sz="0" w:space="0" w:color="auto"/>
                <w:bottom w:val="none" w:sz="0" w:space="0" w:color="auto"/>
                <w:right w:val="none" w:sz="0" w:space="0" w:color="auto"/>
              </w:divBdr>
              <w:divsChild>
                <w:div w:id="1993365849">
                  <w:marLeft w:val="0"/>
                  <w:marRight w:val="0"/>
                  <w:marTop w:val="0"/>
                  <w:marBottom w:val="150"/>
                  <w:divBdr>
                    <w:top w:val="none" w:sz="0" w:space="0" w:color="auto"/>
                    <w:left w:val="none" w:sz="0" w:space="0" w:color="auto"/>
                    <w:bottom w:val="none" w:sz="0" w:space="0" w:color="auto"/>
                    <w:right w:val="none" w:sz="0" w:space="0" w:color="auto"/>
                  </w:divBdr>
                </w:div>
                <w:div w:id="1262496052">
                  <w:marLeft w:val="0"/>
                  <w:marRight w:val="0"/>
                  <w:marTop w:val="150"/>
                  <w:marBottom w:val="150"/>
                  <w:divBdr>
                    <w:top w:val="single" w:sz="6" w:space="11" w:color="CFC7C0"/>
                    <w:left w:val="single" w:sz="6" w:space="11" w:color="CFC7C0"/>
                    <w:bottom w:val="single" w:sz="6" w:space="11" w:color="CFC7C0"/>
                    <w:right w:val="single" w:sz="6" w:space="11" w:color="CFC7C0"/>
                  </w:divBdr>
                </w:div>
                <w:div w:id="1485774842">
                  <w:marLeft w:val="0"/>
                  <w:marRight w:val="0"/>
                  <w:marTop w:val="0"/>
                  <w:marBottom w:val="300"/>
                  <w:divBdr>
                    <w:top w:val="none" w:sz="0" w:space="0" w:color="auto"/>
                    <w:left w:val="none" w:sz="0" w:space="0" w:color="auto"/>
                    <w:bottom w:val="none" w:sz="0" w:space="0" w:color="auto"/>
                    <w:right w:val="none" w:sz="0" w:space="0" w:color="auto"/>
                  </w:divBdr>
                </w:div>
                <w:div w:id="158337287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85138141">
          <w:marLeft w:val="0"/>
          <w:marRight w:val="0"/>
          <w:marTop w:val="0"/>
          <w:marBottom w:val="0"/>
          <w:divBdr>
            <w:top w:val="none" w:sz="0" w:space="0" w:color="auto"/>
            <w:left w:val="none" w:sz="0" w:space="0" w:color="auto"/>
            <w:bottom w:val="none" w:sz="0" w:space="0" w:color="auto"/>
            <w:right w:val="none" w:sz="0" w:space="0" w:color="auto"/>
          </w:divBdr>
          <w:divsChild>
            <w:div w:id="1994947310">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
<Relationship Id="rId13" Type="http://schemas.openxmlformats.org/officeDocument/2006/relationships/image" Target="media/image9.jpeg"/>
<Relationship Id="rId18" Type="http://schemas.openxmlformats.org/officeDocument/2006/relationships/image" Target="media/image14.jpeg"/>
<Relationship Id="rId26" Type="http://schemas.openxmlformats.org/officeDocument/2006/relationships/image" Target="media/image22.jpeg"/>
<Relationship Id="rId39" Type="http://schemas.openxmlformats.org/officeDocument/2006/relationships/image" Target="media/image34.jpeg"/>
<Relationship Id="rId21" Type="http://schemas.openxmlformats.org/officeDocument/2006/relationships/image" Target="media/image17.jpeg"/>
<Relationship Id="rId34" Type="http://schemas.openxmlformats.org/officeDocument/2006/relationships/image" Target="media/image30.jpeg"/>
<Relationship Id="rId42" Type="http://schemas.openxmlformats.org/officeDocument/2006/relationships/image" Target="media/image37.jpeg"/>
<Relationship Id="rId47" Type="http://schemas.openxmlformats.org/officeDocument/2006/relationships/image" Target="media/image39.jpeg"/>
<Relationship Id="rId50" Type="http://schemas.openxmlformats.org/officeDocument/2006/relationships/image" Target="media/image42.jpeg"/>
<Relationship Id="rId55" Type="http://schemas.openxmlformats.org/officeDocument/2006/relationships/image" Target="media/image47.jpeg"/>
<Relationship Id="rId7" Type="http://schemas.openxmlformats.org/officeDocument/2006/relationships/image" Target="media/image3.jpeg"/>
<Relationship Id="rId12" Type="http://schemas.openxmlformats.org/officeDocument/2006/relationships/image" Target="media/image8.jpeg"/>
<Relationship Id="rId17" Type="http://schemas.openxmlformats.org/officeDocument/2006/relationships/image" Target="media/image13.jpeg"/>
<Relationship Id="rId25" Type="http://schemas.openxmlformats.org/officeDocument/2006/relationships/image" Target="media/image21.jpeg"/>
<Relationship Id="rId33" Type="http://schemas.openxmlformats.org/officeDocument/2006/relationships/image" Target="media/image29.jpeg"/>
<Relationship Id="rId38" Type="http://schemas.openxmlformats.org/officeDocument/2006/relationships/image" Target="media/image33.jpeg"/>
<Relationship Id="rId46" Type="http://schemas.openxmlformats.org/officeDocument/2006/relationships/image" Target="media/image38.jpeg"/>
<Relationship Id="rId59" Type="http://schemas.openxmlformats.org/officeDocument/2006/relationships/theme" Target="theme/theme1.xml"/>
<Relationship Id="rId2" Type="http://schemas.openxmlformats.org/officeDocument/2006/relationships/styles" Target="styles.xml"/>
<Relationship Id="rId16" Type="http://schemas.openxmlformats.org/officeDocument/2006/relationships/image" Target="media/image12.jpeg"/>
<Relationship Id="rId20" Type="http://schemas.openxmlformats.org/officeDocument/2006/relationships/image" Target="media/image16.png"/>
<Relationship Id="rId29" Type="http://schemas.openxmlformats.org/officeDocument/2006/relationships/image" Target="media/image25.jpeg"/>
<Relationship Id="rId41" Type="http://schemas.openxmlformats.org/officeDocument/2006/relationships/image" Target="media/image36.jpeg"/>
<Relationship Id="rId54" Type="http://schemas.openxmlformats.org/officeDocument/2006/relationships/image" Target="media/image46.jpeg"/>
<Relationship Id="rId1" Type="http://schemas.openxmlformats.org/officeDocument/2006/relationships/numbering" Target="numbering.xml"/>
<Relationship Id="rId6" Type="http://schemas.openxmlformats.org/officeDocument/2006/relationships/image" Target="media/image2.jpeg"/>
<Relationship Id="rId11" Type="http://schemas.openxmlformats.org/officeDocument/2006/relationships/image" Target="media/image7.jpeg"/>
<Relationship Id="rId24" Type="http://schemas.openxmlformats.org/officeDocument/2006/relationships/image" Target="media/image20.jpeg"/>
<Relationship Id="rId32" Type="http://schemas.openxmlformats.org/officeDocument/2006/relationships/image" Target="media/image28.jpeg"/>
<Relationship Id="rId37" Type="http://schemas.openxmlformats.org/officeDocument/2006/relationships/image" Target="media/image32.jpeg"/>
<Relationship Id="rId40" Type="http://schemas.openxmlformats.org/officeDocument/2006/relationships/image" Target="media/image35.jpeg"/>


<Relationship Id="rId53" Type="http://schemas.openxmlformats.org/officeDocument/2006/relationships/image" Target="media/image45.jpeg"/>
<Relationship Id="rId58" Type="http://schemas.openxmlformats.org/officeDocument/2006/relationships/fontTable" Target="fontTable.xml"/>
<Relationship Id="rId5" Type="http://schemas.openxmlformats.org/officeDocument/2006/relationships/image" Target="media/image1.jpeg"/>
<Relationship Id="rId15" Type="http://schemas.openxmlformats.org/officeDocument/2006/relationships/image" Target="media/image11.jpeg"/>
<Relationship Id="rId23" Type="http://schemas.openxmlformats.org/officeDocument/2006/relationships/image" Target="media/image19.jpeg"/>
<Relationship Id="rId28" Type="http://schemas.openxmlformats.org/officeDocument/2006/relationships/image" Target="media/image24.jpeg"/>
<Relationship Id="rId36" Type="http://schemas.openxmlformats.org/officeDocument/2006/relationships/image" Target="media/image31.jpeg"/>
<Relationship Id="rId49" Type="http://schemas.openxmlformats.org/officeDocument/2006/relationships/image" Target="media/image41.jpeg"/>
<Relationship Id="rId57" Type="http://schemas.openxmlformats.org/officeDocument/2006/relationships/image" Target="media/image49.jpeg"/>
<Relationship Id="rId10" Type="http://schemas.openxmlformats.org/officeDocument/2006/relationships/image" Target="media/image6.jpeg"/>
<Relationship Id="rId19" Type="http://schemas.openxmlformats.org/officeDocument/2006/relationships/image" Target="media/image15.jpeg"/>
<Relationship Id="rId31" Type="http://schemas.openxmlformats.org/officeDocument/2006/relationships/image" Target="media/image27.jpeg"/>


<Relationship Id="rId52" Type="http://schemas.openxmlformats.org/officeDocument/2006/relationships/image" Target="media/image44.jpeg"/>
<Relationship Id="rId4" Type="http://schemas.openxmlformats.org/officeDocument/2006/relationships/webSettings" Target="webSettings.xml"/>
<Relationship Id="rId9" Type="http://schemas.openxmlformats.org/officeDocument/2006/relationships/image" Target="media/image5.jpeg"/>
<Relationship Id="rId14" Type="http://schemas.openxmlformats.org/officeDocument/2006/relationships/image" Target="media/image10.jpeg"/>
<Relationship Id="rId22" Type="http://schemas.openxmlformats.org/officeDocument/2006/relationships/image" Target="media/image18.jpeg"/>
<Relationship Id="rId27" Type="http://schemas.openxmlformats.org/officeDocument/2006/relationships/image" Target="media/image23.jpeg"/>
<Relationship Id="rId30" Type="http://schemas.openxmlformats.org/officeDocument/2006/relationships/image" Target="media/image26.jpeg"/>




<Relationship Id="rId48" Type="http://schemas.openxmlformats.org/officeDocument/2006/relationships/image" Target="media/image40.jpeg"/>
<Relationship Id="rId56" Type="http://schemas.openxmlformats.org/officeDocument/2006/relationships/image" Target="media/image48.jpeg"/>
<Relationship Id="rId8" Type="http://schemas.openxmlformats.org/officeDocument/2006/relationships/image" Target="media/image4.jpeg"/>
<Relationship Id="rId51" Type="http://schemas.openxmlformats.org/officeDocument/2006/relationships/image" Target="media/image43.jpeg"/>
<Relationship Id="rId3" Type="http://schemas.openxmlformats.org/officeDocument/2006/relationships/settings" Target="settings.xml"/>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35</TotalTime>
  <Pages>9</Pages>
  <Words>409</Words>
  <Characters>2335</Characters>
  <Application/>
  <DocSecurity>0</DocSecurity>
  <Lines>19</Lines>
  <Paragraphs>5</Paragraphs>
  <ScaleCrop>false</ScaleCrop>
  <HeadingPairs>
    <vt:vector size="2" baseType="variant">
      <vt:variant>
        <vt:lpstr>タイトル</vt:lpstr>
      </vt:variant>
      <vt:variant>
        <vt:i4>1</vt:i4>
      </vt:variant>
    </vt:vector>
  </HeadingPairs>
  <TitlesOfParts>
    <vt:vector size="1" baseType="lpstr">
      <vt:lpstr/>
    </vt:vector>
  </TitlesOfParts>
  <Company>東京都</Company>
  <LinksUpToDate>false</LinksUpToDate>
  <CharactersWithSpaces>2739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東京都</dc:creator>
  <cp:keywords/>
  <dc:description/>
  <cp:lastModifiedBy>東京都</cp:lastModifiedBy>
  <cp:revision>11</cp:revision>
  <dcterms:created xsi:type="dcterms:W3CDTF">2020-09-26T06:24:00Z</dcterms:created>
  <dcterms:modified xsi:type="dcterms:W3CDTF">2020-09-26T06:59:00Z</dcterms:modified>
</cp:coreProperties>
</file>