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2345" w14:textId="77777777" w:rsidR="00400C57" w:rsidRPr="00400C57" w:rsidRDefault="00400C57" w:rsidP="00400C57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  <w:r w:rsidRPr="00400C5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H30校外学習1年</w:t>
      </w:r>
    </w:p>
    <w:p w14:paraId="699BD061" w14:textId="77777777" w:rsidR="00400C57" w:rsidRPr="00400C57" w:rsidRDefault="00400C57" w:rsidP="00400C57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 w:hint="eastAsia"/>
          <w:b/>
          <w:bCs/>
          <w:color w:val="444444"/>
          <w:kern w:val="0"/>
          <w:sz w:val="18"/>
          <w:szCs w:val="18"/>
        </w:rPr>
      </w:pPr>
      <w:r w:rsidRPr="00400C57">
        <w:rPr>
          <w:rFonts w:ascii="メイリオ" w:eastAsia="メイリオ" w:hAnsi="メイリオ" w:cs="Arial" w:hint="eastAsia"/>
          <w:b/>
          <w:bCs/>
          <w:color w:val="444444"/>
          <w:kern w:val="0"/>
          <w:sz w:val="18"/>
          <w:szCs w:val="18"/>
        </w:rPr>
        <w:t>校外学習1年</w:t>
      </w:r>
    </w:p>
    <w:p w14:paraId="19960B48" w14:textId="4C315CF3" w:rsidR="00400C57" w:rsidRPr="00400C57" w:rsidRDefault="00400C57" w:rsidP="00400C57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  <w:r w:rsidRPr="00400C5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1年生は、木更津海岸に行き潮干狩りをしました。</w:t>
      </w:r>
      <w:r w:rsidRPr="00400C5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その場で熊手や網などを借り、一心不乱に砂を掘りました。</w:t>
      </w:r>
      <w:r w:rsidRPr="00400C5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多い人では1．5kg以上とっていた人もいました。</w:t>
      </w:r>
      <w:r w:rsidRPr="00400C5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400C57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3268D9F1" wp14:editId="7B7DCB7D">
            <wp:extent cx="2990850" cy="1689100"/>
            <wp:effectExtent l="0" t="0" r="0" b="6350"/>
            <wp:docPr id="5" name="図 5" descr="http://www.honjo-h.metro.tokyo.jp/site/zen/content/000214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njo-h.metro.tokyo.jp/site/zen/content/0002141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C57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23F46B8E" wp14:editId="72CEE4D9">
            <wp:extent cx="2990850" cy="1689100"/>
            <wp:effectExtent l="0" t="0" r="0" b="6350"/>
            <wp:docPr id="6" name="図 6" descr="http://www.honjo-h.metro.tokyo.jp/site/zen/content/00021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njo-h.metro.tokyo.jp/site/zen/content/0002141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C5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潮干狩りの後は、竜宮城ホテル三日月でバイキングや温泉を楽しみました。</w:t>
      </w:r>
      <w:r w:rsidRPr="00400C5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バイキングは和食・洋食・中華の3種類がありました。</w:t>
      </w:r>
      <w:r w:rsidRPr="00400C5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400C57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062E56DE" wp14:editId="3AC723D8">
            <wp:extent cx="2990850" cy="1689100"/>
            <wp:effectExtent l="0" t="0" r="0" b="6350"/>
            <wp:docPr id="7" name="図 7" descr="http://www.honjo-h.metro.tokyo.jp/site/zen/content/000214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njo-h.metro.tokyo.jp/site/zen/content/0002141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4D38" w14:textId="259F9826" w:rsidR="00CD71A5" w:rsidRDefault="00400C57" w:rsidP="00CD71A5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400C57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＜文・写真：1年コンピュータ部＞</w:t>
      </w:r>
    </w:p>
    <w:p w14:paraId="769CA60B" w14:textId="77777777" w:rsidR="00DB03EF" w:rsidRPr="00CD71A5" w:rsidRDefault="00DB03EF" w:rsidP="00CD71A5">
      <w:pPr>
        <w:widowControl/>
        <w:shd w:val="clear" w:color="auto" w:fill="FFFFFF"/>
        <w:jc w:val="left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</w:p>
    <w:p w14:paraId="7823617C" w14:textId="77777777" w:rsidR="00CD71A5" w:rsidRDefault="00CD71A5" w:rsidP="00DB03EF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H30校外学習2年</w:t>
      </w:r>
    </w:p>
    <w:p w14:paraId="07EC63DF" w14:textId="49E52E05" w:rsidR="00CD71A5" w:rsidRPr="00CD71A5" w:rsidRDefault="00CD71A5" w:rsidP="00DB03EF">
      <w:pPr>
        <w:widowControl/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  <w:r w:rsidRPr="00CD71A5">
        <w:rPr>
          <w:rFonts w:ascii="メイリオ" w:eastAsia="メイリオ" w:hAnsi="メイリオ" w:cs="Arial" w:hint="eastAsia"/>
          <w:b/>
          <w:bCs/>
          <w:color w:val="444444"/>
          <w:kern w:val="0"/>
          <w:sz w:val="18"/>
          <w:szCs w:val="18"/>
        </w:rPr>
        <w:t>校外学習2年　横浜</w:t>
      </w:r>
    </w:p>
    <w:p w14:paraId="3DD097B0" w14:textId="77777777" w:rsidR="00DB03EF" w:rsidRDefault="00CD71A5" w:rsidP="00CD71A5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2年生は横浜近辺を散策しました。散策コースは各班がメンバー同士で話し合い作成しました。</w:t>
      </w: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CD71A5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416E80A4" wp14:editId="4749E9F8">
            <wp:extent cx="2990850" cy="2241550"/>
            <wp:effectExtent l="0" t="0" r="0" b="6350"/>
            <wp:docPr id="26" name="図 26" descr="http://www.honjo-h.metro.tokyo.jp/site/zen/content/000217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honjo-h.metro.tokyo.jp/site/zen/content/0002179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lastRenderedPageBreak/>
        <w:br/>
        <w:t>散策コースの中には、チェックポイントと指定された見学場所があり</w:t>
      </w: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カップヌードルミュージアムや、赤レンガ倉庫、横浜中華街などがありました。</w:t>
      </w: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CD71A5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025939F3" wp14:editId="3410D2D4">
            <wp:extent cx="2241550" cy="2990850"/>
            <wp:effectExtent l="0" t="0" r="6350" b="0"/>
            <wp:docPr id="27" name="図 27" descr="http://www.honjo-h.metro.tokyo.jp/site/zen/content/000217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honjo-h.metro.tokyo.jp/site/zen/content/0002179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1A5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0474E7A9" wp14:editId="13E8044E">
            <wp:extent cx="2990850" cy="1689100"/>
            <wp:effectExtent l="0" t="0" r="0" b="6350"/>
            <wp:docPr id="28" name="図 28" descr="http://www.honjo-h.metro.tokyo.jp/site/zen/content/000217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honjo-h.metro.tokyo.jp/site/zen/content/0002179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0206E" w14:textId="729AF5B2" w:rsidR="00CD71A5" w:rsidRPr="00CD71A5" w:rsidRDefault="00CD71A5" w:rsidP="00CD71A5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散策終了後、横浜球場にて合流し解散となりました。</w:t>
      </w: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CD71A5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46F9E9DF" wp14:editId="7C8DD910">
            <wp:extent cx="2241550" cy="2990850"/>
            <wp:effectExtent l="0" t="0" r="6350" b="0"/>
            <wp:docPr id="29" name="図 29" descr="http://www.honjo-h.metro.tokyo.jp/site/zen/content/000217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honjo-h.metro.tokyo.jp/site/zen/content/0002179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190E" w14:textId="774E9D41" w:rsidR="00CD71A5" w:rsidRDefault="00CD71A5" w:rsidP="00CD71A5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 ＜文・写真：2年コンピュータ部＞</w:t>
      </w:r>
    </w:p>
    <w:p w14:paraId="1DF3B822" w14:textId="065815AE" w:rsidR="00DB03EF" w:rsidRDefault="00DB03EF" w:rsidP="00CD71A5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7C446669" w14:textId="6719BECE" w:rsidR="00DB03EF" w:rsidRDefault="00DB03EF" w:rsidP="00CD71A5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61B9DDFE" w14:textId="32864E76" w:rsidR="00DB03EF" w:rsidRDefault="00DB03EF" w:rsidP="00CD71A5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657CE200" w14:textId="02F711BD" w:rsidR="00DB03EF" w:rsidRDefault="00DB03EF" w:rsidP="00CD71A5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5B703D2D" w14:textId="7BE7C60E" w:rsidR="00DB03EF" w:rsidRDefault="00DB03EF" w:rsidP="00CD71A5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05A60EB6" w14:textId="4E8F06E7" w:rsidR="00DB03EF" w:rsidRDefault="00DB03EF" w:rsidP="00CD71A5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60089AE4" w14:textId="452B07E7" w:rsidR="00DB03EF" w:rsidRDefault="00DB03EF" w:rsidP="00CD71A5">
      <w:pPr>
        <w:widowControl/>
        <w:shd w:val="clear" w:color="auto" w:fill="FFFFFF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1EDAF20D" w14:textId="77777777" w:rsidR="00DB03EF" w:rsidRDefault="00DB03EF" w:rsidP="00CD71A5">
      <w:pPr>
        <w:widowControl/>
        <w:shd w:val="clear" w:color="auto" w:fill="FFFFFF"/>
        <w:jc w:val="left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  <w:bookmarkStart w:id="0" w:name="_GoBack"/>
      <w:bookmarkEnd w:id="0"/>
    </w:p>
    <w:p w14:paraId="715F67D4" w14:textId="73FA4C4D" w:rsidR="00DB03EF" w:rsidRDefault="00DB03EF" w:rsidP="00DB03EF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lastRenderedPageBreak/>
        <w:t>H30校外学習</w:t>
      </w:r>
      <w:r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3</w:t>
      </w: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年</w:t>
      </w:r>
    </w:p>
    <w:p w14:paraId="5228B416" w14:textId="42973223" w:rsidR="00DB03EF" w:rsidRPr="00DB03EF" w:rsidRDefault="00CD71A5" w:rsidP="00DB03EF">
      <w:pPr>
        <w:widowControl/>
        <w:jc w:val="left"/>
        <w:rPr>
          <w:rFonts w:ascii="メイリオ" w:eastAsia="メイリオ" w:hAnsi="メイリオ" w:cs="Arial" w:hint="eastAsia"/>
          <w:vanish/>
          <w:color w:val="444444"/>
          <w:kern w:val="0"/>
          <w:sz w:val="18"/>
          <w:szCs w:val="18"/>
        </w:rPr>
      </w:pPr>
      <w:r w:rsidRPr="00CD71A5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</w:p>
    <w:p w14:paraId="6A85FC8D" w14:textId="77777777" w:rsidR="00DB03EF" w:rsidRPr="00DB03EF" w:rsidRDefault="00DB03EF" w:rsidP="00DB03EF">
      <w:pPr>
        <w:widowControl/>
        <w:jc w:val="left"/>
        <w:rPr>
          <w:rFonts w:ascii="メイリオ" w:eastAsia="メイリオ" w:hAnsi="メイリオ" w:cs="Arial" w:hint="eastAsia"/>
          <w:b/>
          <w:bCs/>
          <w:color w:val="444444"/>
          <w:kern w:val="0"/>
          <w:sz w:val="18"/>
          <w:szCs w:val="18"/>
        </w:rPr>
      </w:pPr>
      <w:r w:rsidRPr="00DB03EF">
        <w:rPr>
          <w:rFonts w:ascii="メイリオ" w:eastAsia="メイリオ" w:hAnsi="メイリオ" w:cs="Arial" w:hint="eastAsia"/>
          <w:b/>
          <w:bCs/>
          <w:color w:val="444444"/>
          <w:kern w:val="0"/>
          <w:sz w:val="18"/>
          <w:szCs w:val="18"/>
        </w:rPr>
        <w:t>校外学習3年　ランチクルーズ・お台場</w:t>
      </w:r>
    </w:p>
    <w:p w14:paraId="313697C6" w14:textId="54C8AB92" w:rsidR="00DB03EF" w:rsidRPr="00DB03EF" w:rsidRDefault="00DB03EF" w:rsidP="00DB03E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  <w:r w:rsidRPr="00DB03E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 xml:space="preserve">　3年生はランチクルーズとお台場で班行動をしました。</w:t>
      </w:r>
      <w:r w:rsidRPr="00DB03E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 xml:space="preserve">　ランチクルーズでは豪華なフランス料理のコースを楽しみながら東京湾を回りました。料理はとても美味しかったですし、船からの景色は綺麗でした。</w:t>
      </w:r>
      <w:r w:rsidRPr="00DB03E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お台場ではお台場にある5種類のスポットから1つ以上の場所を選んで行きました。お台場を歩き回る事、そしてお台場の良さを知る事が出来、良い経験になりました。</w:t>
      </w:r>
      <w:r w:rsidRPr="00DB03E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DB03E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DB03E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63717F46" wp14:editId="142C7F41">
            <wp:extent cx="2990850" cy="2241550"/>
            <wp:effectExtent l="0" t="0" r="0" b="6350"/>
            <wp:docPr id="10" name="図 10" descr="http://www.honjo-h.metro.tokyo.jp/site/zen/content/00021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njo-h.metro.tokyo.jp/site/zen/content/0002141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0A1AA21B" wp14:editId="3AC98FD8">
            <wp:extent cx="2990850" cy="2241550"/>
            <wp:effectExtent l="0" t="0" r="0" b="6350"/>
            <wp:docPr id="11" name="図 11" descr="http://www.honjo-h.metro.tokyo.jp/site/zen/content/000214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onjo-h.metro.tokyo.jp/site/zen/content/0002141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</w:r>
      <w:r w:rsidRPr="00DB03E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61A0277C" wp14:editId="5817ADF7">
            <wp:extent cx="2990850" cy="2241550"/>
            <wp:effectExtent l="0" t="0" r="0" b="6350"/>
            <wp:docPr id="12" name="図 12" descr="http://www.honjo-h.metro.tokyo.jp/site/zen/content/00021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njo-h.metro.tokyo.jp/site/zen/content/0002141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E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br/>
        <w:t> </w:t>
      </w:r>
    </w:p>
    <w:p w14:paraId="6E4B9E0B" w14:textId="644E299F" w:rsidR="00DB03EF" w:rsidRPr="00DB03EF" w:rsidRDefault="00DB03EF" w:rsidP="00DB03EF">
      <w:pPr>
        <w:widowControl/>
        <w:shd w:val="clear" w:color="auto" w:fill="FFFFFF"/>
        <w:jc w:val="left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  <w:r w:rsidRPr="00DB03E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 ＜文・写真：3年コンピュータ部＞</w:t>
      </w:r>
    </w:p>
    <w:sectPr w:rsidR="00DB03EF" w:rsidRPr="00DB03EF" w:rsidSect="00400C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456"/>
    <w:multiLevelType w:val="multilevel"/>
    <w:tmpl w:val="3AF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B05FD"/>
    <w:multiLevelType w:val="multilevel"/>
    <w:tmpl w:val="E3A2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C0747"/>
    <w:multiLevelType w:val="multilevel"/>
    <w:tmpl w:val="AA7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C7C14"/>
    <w:multiLevelType w:val="multilevel"/>
    <w:tmpl w:val="DC18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11CEF"/>
    <w:multiLevelType w:val="multilevel"/>
    <w:tmpl w:val="64C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3636B"/>
    <w:multiLevelType w:val="multilevel"/>
    <w:tmpl w:val="8500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C1C4A"/>
    <w:multiLevelType w:val="multilevel"/>
    <w:tmpl w:val="F54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C79E8"/>
    <w:multiLevelType w:val="multilevel"/>
    <w:tmpl w:val="15A4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F3CAF"/>
    <w:multiLevelType w:val="multilevel"/>
    <w:tmpl w:val="AC2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F2019"/>
    <w:multiLevelType w:val="multilevel"/>
    <w:tmpl w:val="1D42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C4E4E"/>
    <w:multiLevelType w:val="multilevel"/>
    <w:tmpl w:val="80EA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C6A3F"/>
    <w:multiLevelType w:val="multilevel"/>
    <w:tmpl w:val="7480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C5267"/>
    <w:multiLevelType w:val="multilevel"/>
    <w:tmpl w:val="F8B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C0176"/>
    <w:multiLevelType w:val="multilevel"/>
    <w:tmpl w:val="6494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C1321"/>
    <w:multiLevelType w:val="multilevel"/>
    <w:tmpl w:val="1A70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13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5A"/>
    <w:rsid w:val="00400C57"/>
    <w:rsid w:val="008710A5"/>
    <w:rsid w:val="008F415A"/>
    <w:rsid w:val="00CD71A5"/>
    <w:rsid w:val="00D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A265E"/>
  <w15:chartTrackingRefBased/>
  <w15:docId w15:val="{5AB69E49-1279-4BFB-91F0-AF2A5802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965">
          <w:marLeft w:val="0"/>
          <w:marRight w:val="0"/>
          <w:marTop w:val="0"/>
          <w:marBottom w:val="0"/>
          <w:divBdr>
            <w:top w:val="single" w:sz="36" w:space="0" w:color="77D9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95614802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8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69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811">
                  <w:marLeft w:val="0"/>
                  <w:marRight w:val="0"/>
                  <w:marTop w:val="150"/>
                  <w:marBottom w:val="150"/>
                  <w:divBdr>
                    <w:top w:val="single" w:sz="6" w:space="11" w:color="CFC7C0"/>
                    <w:left w:val="single" w:sz="6" w:space="11" w:color="CFC7C0"/>
                    <w:bottom w:val="single" w:sz="6" w:space="11" w:color="CFC7C0"/>
                    <w:right w:val="single" w:sz="6" w:space="11" w:color="CFC7C0"/>
                  </w:divBdr>
                  <w:divsChild>
                    <w:div w:id="3136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2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16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20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73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5995">
          <w:marLeft w:val="0"/>
          <w:marRight w:val="0"/>
          <w:marTop w:val="0"/>
          <w:marBottom w:val="0"/>
          <w:divBdr>
            <w:top w:val="single" w:sz="36" w:space="0" w:color="77D9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04071271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1336">
                  <w:marLeft w:val="0"/>
                  <w:marRight w:val="0"/>
                  <w:marTop w:val="150"/>
                  <w:marBottom w:val="150"/>
                  <w:divBdr>
                    <w:top w:val="single" w:sz="6" w:space="11" w:color="CFC7C0"/>
                    <w:left w:val="single" w:sz="6" w:space="11" w:color="CFC7C0"/>
                    <w:bottom w:val="single" w:sz="6" w:space="11" w:color="CFC7C0"/>
                    <w:right w:val="single" w:sz="6" w:space="11" w:color="CFC7C0"/>
                  </w:divBdr>
                  <w:divsChild>
                    <w:div w:id="6754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0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9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30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071">
          <w:marLeft w:val="0"/>
          <w:marRight w:val="0"/>
          <w:marTop w:val="0"/>
          <w:marBottom w:val="0"/>
          <w:divBdr>
            <w:top w:val="single" w:sz="36" w:space="0" w:color="77D9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02310182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7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6837">
                  <w:marLeft w:val="0"/>
                  <w:marRight w:val="0"/>
                  <w:marTop w:val="150"/>
                  <w:marBottom w:val="150"/>
                  <w:divBdr>
                    <w:top w:val="single" w:sz="6" w:space="11" w:color="CFC7C0"/>
                    <w:left w:val="single" w:sz="6" w:space="11" w:color="CFC7C0"/>
                    <w:bottom w:val="single" w:sz="6" w:space="11" w:color="CFC7C0"/>
                    <w:right w:val="single" w:sz="6" w:space="11" w:color="CFC7C0"/>
                  </w:divBdr>
                  <w:divsChild>
                    <w:div w:id="10519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1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5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4.jpeg"/>
<Relationship Id="rId13" Type="http://schemas.openxmlformats.org/officeDocument/2006/relationships/image" Target="media/image9.jpeg"/>
<Relationship Id="rId3" Type="http://schemas.openxmlformats.org/officeDocument/2006/relationships/settings" Target="settings.xml"/>
<Relationship Id="rId7" Type="http://schemas.openxmlformats.org/officeDocument/2006/relationships/image" Target="media/image3.jpeg"/>
<Relationship Id="rId12" Type="http://schemas.openxmlformats.org/officeDocument/2006/relationships/image" Target="media/image8.jpeg"/>
<Relationship Id="rId2" Type="http://schemas.openxmlformats.org/officeDocument/2006/relationships/styles" Target="styles.xml"/>
<Relationship Id="rId16" Type="http://schemas.openxmlformats.org/officeDocument/2006/relationships/theme" Target="theme/theme1.xml"/>
<Relationship Id="rId1" Type="http://schemas.openxmlformats.org/officeDocument/2006/relationships/numbering" Target="numbering.xml"/>
<Relationship Id="rId6" Type="http://schemas.openxmlformats.org/officeDocument/2006/relationships/image" Target="media/image2.jpeg"/>
<Relationship Id="rId11" Type="http://schemas.openxmlformats.org/officeDocument/2006/relationships/image" Target="media/image7.jpeg"/>
<Relationship Id="rId5" Type="http://schemas.openxmlformats.org/officeDocument/2006/relationships/image" Target="media/image1.jpeg"/>
<Relationship Id="rId15" Type="http://schemas.openxmlformats.org/officeDocument/2006/relationships/fontTable" Target="fontTable.xml"/>
<Relationship Id="rId10" Type="http://schemas.openxmlformats.org/officeDocument/2006/relationships/image" Target="media/image6.jpeg"/>
<Relationship Id="rId4" Type="http://schemas.openxmlformats.org/officeDocument/2006/relationships/webSettings" Target="webSettings.xml"/>
<Relationship Id="rId9" Type="http://schemas.openxmlformats.org/officeDocument/2006/relationships/image" Target="media/image5.jpeg"/>
<Relationship Id="rId14" Type="http://schemas.openxmlformats.org/officeDocument/2006/relationships/image" Target="media/image10.jpe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</Words>
  <Characters>517</Characters>
  <Application/>
  <DocSecurity>0</DocSecurity>
  <Lines>4</Lines>
  <Paragraphs>1</Paragraphs>
  <ScaleCrop>false</ScaleCrop>
  <Company>東京都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dcterms:created xsi:type="dcterms:W3CDTF">2020-09-26T06:00:00Z</dcterms:created>
  <dcterms:modified xsi:type="dcterms:W3CDTF">2020-09-26T06:06:00Z</dcterms:modified>
</cp:coreProperties>
</file>