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A85D" w14:textId="16877D31" w:rsidR="0076232E" w:rsidRDefault="00DF2034" w:rsidP="00DF2034">
      <w:pPr>
        <w:jc w:val="center"/>
        <w:rPr>
          <w:rFonts w:ascii="AR丸ゴシック体M" w:eastAsia="AR丸ゴシック体M"/>
          <w:color w:val="C00000"/>
          <w:sz w:val="48"/>
          <w:szCs w:val="48"/>
        </w:rPr>
      </w:pPr>
      <w:r w:rsidRPr="00DF2034">
        <w:rPr>
          <w:rFonts w:ascii="AR丸ゴシック体M" w:eastAsia="AR丸ゴシック体M" w:hint="eastAsia"/>
          <w:color w:val="C00000"/>
          <w:sz w:val="48"/>
          <w:szCs w:val="48"/>
        </w:rPr>
        <w:t>ソフトテニス部</w:t>
      </w:r>
    </w:p>
    <w:p w14:paraId="461FC77C" w14:textId="77777777" w:rsidR="00DF2034" w:rsidRPr="00DF2034" w:rsidRDefault="00DF2034" w:rsidP="00DF2034">
      <w:pPr>
        <w:jc w:val="center"/>
        <w:rPr>
          <w:rFonts w:ascii="AR丸ゴシック体M" w:eastAsia="AR丸ゴシック体M"/>
          <w:color w:val="C00000"/>
          <w:sz w:val="48"/>
          <w:szCs w:val="48"/>
        </w:rPr>
      </w:pPr>
    </w:p>
    <w:p w14:paraId="5D3ACBA4" w14:textId="022AFA86" w:rsidR="00DF2034" w:rsidRPr="00DF2034" w:rsidRDefault="00B2730D">
      <w:pPr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2月18日に開催された高体連主催の女子</w:t>
      </w:r>
      <w:r w:rsidR="00DF2034" w:rsidRPr="00DF2034">
        <w:rPr>
          <w:rFonts w:ascii="AR丸ゴシック体M" w:eastAsia="AR丸ゴシック体M" w:hint="eastAsia"/>
          <w:sz w:val="44"/>
          <w:szCs w:val="44"/>
        </w:rPr>
        <w:t>選抜シングルス大会に出場しました。</w:t>
      </w:r>
    </w:p>
    <w:p w14:paraId="38717A8A" w14:textId="3A972CA6" w:rsidR="00DF2034" w:rsidRPr="00DF2034" w:rsidRDefault="00DF2034">
      <w:pPr>
        <w:rPr>
          <w:rFonts w:ascii="AR丸ゴシック体M" w:eastAsia="AR丸ゴシック体M"/>
          <w:sz w:val="44"/>
          <w:szCs w:val="44"/>
        </w:rPr>
      </w:pPr>
      <w:r w:rsidRPr="00DF2034">
        <w:rPr>
          <w:rFonts w:ascii="AR丸ゴシック体M" w:eastAsia="AR丸ゴシック体M" w:hint="eastAsia"/>
          <w:sz w:val="44"/>
          <w:szCs w:val="44"/>
        </w:rPr>
        <w:t>昨秋の新進大会ダブルス32本</w:t>
      </w:r>
      <w:r w:rsidR="0040406B">
        <w:rPr>
          <w:rFonts w:ascii="AR丸ゴシック体M" w:eastAsia="AR丸ゴシック体M" w:hint="eastAsia"/>
          <w:sz w:val="44"/>
          <w:szCs w:val="44"/>
        </w:rPr>
        <w:t>以内</w:t>
      </w:r>
      <w:r w:rsidRPr="00DF2034">
        <w:rPr>
          <w:rFonts w:ascii="AR丸ゴシック体M" w:eastAsia="AR丸ゴシック体M" w:hint="eastAsia"/>
          <w:sz w:val="44"/>
          <w:szCs w:val="44"/>
        </w:rPr>
        <w:t>に入った選手だけが出場できる</w:t>
      </w:r>
      <w:r w:rsidRPr="00DF2034">
        <w:rPr>
          <w:rFonts w:ascii="AR丸ゴシック体M" w:eastAsia="AR丸ゴシック体M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大会</w:t>
      </w:r>
      <w:r w:rsidRPr="00DF2034">
        <w:rPr>
          <w:rFonts w:ascii="AR丸ゴシック体M" w:eastAsia="AR丸ゴシック体M" w:hint="eastAsia"/>
          <w:sz w:val="44"/>
          <w:szCs w:val="44"/>
        </w:rPr>
        <w:t>に</w:t>
      </w:r>
    </w:p>
    <w:p w14:paraId="7FFF3502" w14:textId="358A1965" w:rsidR="00DF2034" w:rsidRPr="006B5962" w:rsidRDefault="006B5962" w:rsidP="00DF2034">
      <w:pPr>
        <w:rPr>
          <w:rFonts w:ascii="AR丸ゴシック体M" w:eastAsia="AR丸ゴシック体M"/>
          <w:b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丸ゴシック体M" w:eastAsia="AR丸ゴシック体M" w:hint="eastAsia"/>
          <w:b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F・K　選手</w:t>
      </w:r>
      <w:r w:rsidR="00DF2034" w:rsidRPr="00DF2034">
        <w:rPr>
          <w:rFonts w:ascii="AR丸ゴシック体M" w:eastAsia="AR丸ゴシック体M" w:hint="eastAsia"/>
          <w:b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（2年）</w:t>
      </w:r>
      <w:r w:rsidR="00DF2034" w:rsidRPr="00DF2034">
        <w:rPr>
          <w:rFonts w:ascii="AR丸ゴシック体M" w:eastAsia="AR丸ゴシック体M" w:hint="eastAsia"/>
          <w:sz w:val="44"/>
          <w:szCs w:val="44"/>
        </w:rPr>
        <w:t>が出場しました。</w:t>
      </w:r>
    </w:p>
    <w:p w14:paraId="368FE290" w14:textId="29CA56EF" w:rsidR="00DF2034" w:rsidRPr="006B5962" w:rsidRDefault="00447ADD" w:rsidP="00DF2034">
      <w:pPr>
        <w:pStyle w:val="Web"/>
        <w:rPr>
          <w:rFonts w:ascii="AR丸ゴシック体M" w:eastAsia="AR丸ゴシック体M"/>
        </w:rPr>
      </w:pPr>
      <w:r w:rsidRPr="00DF2034">
        <w:rPr>
          <w:rFonts w:ascii="AR丸ゴシック体M" w:eastAsia="AR丸ゴシック体M" w:hint="eastAsia"/>
          <w:noProof/>
        </w:rPr>
        <w:drawing>
          <wp:anchor distT="0" distB="0" distL="114300" distR="114300" simplePos="0" relativeHeight="251658240" behindDoc="0" locked="0" layoutInCell="1" allowOverlap="1" wp14:anchorId="5EAD39D1" wp14:editId="6AD88D4D">
            <wp:simplePos x="0" y="0"/>
            <wp:positionH relativeFrom="column">
              <wp:posOffset>3563303</wp:posOffset>
            </wp:positionH>
            <wp:positionV relativeFrom="page">
              <wp:posOffset>6329363</wp:posOffset>
            </wp:positionV>
            <wp:extent cx="3746612" cy="2107690"/>
            <wp:effectExtent l="317" t="0" r="6668" b="6667"/>
            <wp:wrapNone/>
            <wp:docPr id="1801002189" name="図 1" descr="屋外, 水, 木, 川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02189" name="図 1" descr="屋外, 水, 木, 川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6612" cy="2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BA905" w14:textId="77777777" w:rsidR="00DF2034" w:rsidRDefault="00DF2034">
      <w:pPr>
        <w:rPr>
          <w:rFonts w:ascii="AR丸ゴシック体M" w:eastAsia="AR丸ゴシック体M"/>
          <w:sz w:val="40"/>
          <w:szCs w:val="40"/>
        </w:rPr>
      </w:pPr>
    </w:p>
    <w:p w14:paraId="211E15B4" w14:textId="45D0459E" w:rsidR="00DF2034" w:rsidRPr="00DF2034" w:rsidRDefault="00DF2034">
      <w:pPr>
        <w:rPr>
          <w:rFonts w:ascii="AR丸ゴシック体M" w:eastAsia="AR丸ゴシック体M"/>
          <w:sz w:val="40"/>
          <w:szCs w:val="40"/>
        </w:rPr>
      </w:pPr>
      <w:r w:rsidRPr="00DF2034">
        <w:rPr>
          <w:rFonts w:ascii="AR丸ゴシック体M" w:eastAsia="AR丸ゴシック体M" w:hint="eastAsia"/>
          <w:sz w:val="40"/>
          <w:szCs w:val="40"/>
        </w:rPr>
        <w:t>ソフトテニスでは</w:t>
      </w:r>
    </w:p>
    <w:p w14:paraId="52406590" w14:textId="3324E983" w:rsidR="00DF2034" w:rsidRPr="00DF2034" w:rsidRDefault="00DF2034">
      <w:pPr>
        <w:rPr>
          <w:rFonts w:ascii="AR丸ゴシック体M" w:eastAsia="AR丸ゴシック体M"/>
          <w:sz w:val="40"/>
          <w:szCs w:val="40"/>
        </w:rPr>
      </w:pPr>
      <w:r w:rsidRPr="00DF2034">
        <w:rPr>
          <w:rFonts w:ascii="AR丸ゴシック体M" w:eastAsia="AR丸ゴシック体M" w:hint="eastAsia"/>
          <w:sz w:val="40"/>
          <w:szCs w:val="40"/>
        </w:rPr>
        <w:t>ダブルスが基本ですが、</w:t>
      </w:r>
    </w:p>
    <w:p w14:paraId="16C1D47C" w14:textId="41926F73" w:rsidR="00DF2034" w:rsidRPr="00DF2034" w:rsidRDefault="00DF2034">
      <w:pPr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この大会は</w:t>
      </w:r>
      <w:r w:rsidRPr="00DF2034">
        <w:rPr>
          <w:rFonts w:ascii="AR丸ゴシック体M" w:eastAsia="AR丸ゴシック体M" w:hint="eastAsia"/>
          <w:sz w:val="40"/>
          <w:szCs w:val="40"/>
        </w:rPr>
        <w:t>シングルスです。</w:t>
      </w:r>
    </w:p>
    <w:p w14:paraId="1D86574F" w14:textId="77777777" w:rsidR="00DF2034" w:rsidRDefault="00DF2034" w:rsidP="00DF2034">
      <w:pPr>
        <w:rPr>
          <w:rFonts w:ascii="AR丸ゴシック体M" w:eastAsia="AR丸ゴシック体M"/>
          <w:sz w:val="40"/>
          <w:szCs w:val="40"/>
        </w:rPr>
      </w:pPr>
    </w:p>
    <w:p w14:paraId="46F983C9" w14:textId="1A42D190" w:rsidR="00DF2034" w:rsidRPr="00DF2034" w:rsidRDefault="00DF2034">
      <w:pPr>
        <w:rPr>
          <w:rFonts w:ascii="AR丸ゴシック体M" w:eastAsia="AR丸ゴシック体M"/>
          <w:sz w:val="40"/>
          <w:szCs w:val="40"/>
        </w:rPr>
      </w:pPr>
      <w:r w:rsidRPr="00DF2034">
        <w:rPr>
          <w:rFonts w:ascii="AR丸ゴシック体M" w:eastAsia="AR丸ゴシック体M" w:hint="eastAsia"/>
          <w:sz w:val="40"/>
          <w:szCs w:val="40"/>
        </w:rPr>
        <w:t>応援ありがとうございます。</w:t>
      </w:r>
    </w:p>
    <w:sectPr w:rsidR="00DF2034" w:rsidRPr="00DF2034" w:rsidSect="00447A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DF7"/>
    <w:multiLevelType w:val="hybridMultilevel"/>
    <w:tmpl w:val="62FE2B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34"/>
    <w:rsid w:val="00241E88"/>
    <w:rsid w:val="0040406B"/>
    <w:rsid w:val="00447ADD"/>
    <w:rsid w:val="005916EC"/>
    <w:rsid w:val="00635B2B"/>
    <w:rsid w:val="006B5962"/>
    <w:rsid w:val="0076232E"/>
    <w:rsid w:val="00B2730D"/>
    <w:rsid w:val="00DC2D0C"/>
    <w:rsid w:val="00D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468D9"/>
  <w15:chartTrackingRefBased/>
  <w15:docId w15:val="{F908BB4D-0E29-4471-9B80-63EAC26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0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0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0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0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2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0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0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0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0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203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F2034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小山　かがよ</cp:lastModifiedBy>
  <cp:revision>2</cp:revision>
  <dcterms:created xsi:type="dcterms:W3CDTF">2024-02-20T01:48:00Z</dcterms:created>
  <dcterms:modified xsi:type="dcterms:W3CDTF">2024-02-20T01:48:00Z</dcterms:modified>
</cp:coreProperties>
</file>